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commentsIds.xml" ContentType="application/vnd.openxmlformats-officedocument.wordprocessingml.commentsId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ABF241" w14:textId="55ED07C9" w:rsidR="001E71D5" w:rsidRPr="004A5A43" w:rsidRDefault="001E71D5" w:rsidP="004A5A43">
      <w:pPr>
        <w:spacing w:after="200" w:line="264" w:lineRule="auto"/>
        <w:jc w:val="center"/>
        <w:rPr>
          <w:rFonts w:cs="Arial"/>
          <w:b/>
          <w:caps/>
          <w:lang w:val="cs-CZ"/>
        </w:rPr>
      </w:pPr>
      <w:bookmarkStart w:id="0" w:name="_GoBack"/>
      <w:bookmarkEnd w:id="0"/>
      <w:r w:rsidRPr="004A5A43">
        <w:rPr>
          <w:rFonts w:cs="Arial"/>
          <w:b/>
          <w:caps/>
          <w:lang w:val="cs-CZ"/>
        </w:rPr>
        <w:t xml:space="preserve">Informace o zpracování osobních údajů </w:t>
      </w:r>
      <w:r w:rsidR="005960EB" w:rsidRPr="004A5A43">
        <w:rPr>
          <w:rFonts w:cs="Arial"/>
          <w:b/>
          <w:caps/>
          <w:lang w:val="cs-CZ"/>
        </w:rPr>
        <w:t>Nadačním fondem eduzměna</w:t>
      </w:r>
    </w:p>
    <w:p w14:paraId="1CE140E7" w14:textId="410B0AD5" w:rsidR="00C70B66" w:rsidRPr="004A5A43" w:rsidRDefault="00C70B66" w:rsidP="004A5A43">
      <w:pPr>
        <w:pStyle w:val="wText"/>
        <w:widowControl w:val="0"/>
        <w:spacing w:after="200" w:line="264" w:lineRule="auto"/>
        <w:rPr>
          <w:rFonts w:cs="Arial"/>
          <w:sz w:val="20"/>
          <w:szCs w:val="20"/>
          <w:lang w:val="cs-CZ"/>
        </w:rPr>
      </w:pPr>
      <w:r w:rsidRPr="004A5A43">
        <w:rPr>
          <w:rFonts w:cs="Arial"/>
          <w:sz w:val="20"/>
          <w:szCs w:val="20"/>
          <w:lang w:val="cs-CZ"/>
        </w:rPr>
        <w:t>Náš Nadační fond Eduzměna s</w:t>
      </w:r>
      <w:r w:rsidR="00636F48" w:rsidRPr="004A5A43">
        <w:rPr>
          <w:rFonts w:cs="Arial"/>
          <w:sz w:val="20"/>
          <w:szCs w:val="20"/>
          <w:lang w:val="cs-CZ"/>
        </w:rPr>
        <w:t xml:space="preserve">i klade za cíl vytvářet a zlepšovat podmínky pro vzdělávání dětí v České republice a </w:t>
      </w:r>
      <w:r w:rsidR="000D6375" w:rsidRPr="004A5A43">
        <w:rPr>
          <w:rFonts w:cs="Arial"/>
          <w:sz w:val="20"/>
          <w:szCs w:val="20"/>
          <w:lang w:val="cs-CZ"/>
        </w:rPr>
        <w:t>zvyšovat jeho kvalitu</w:t>
      </w:r>
      <w:r w:rsidR="00636F48" w:rsidRPr="004A5A43">
        <w:rPr>
          <w:rFonts w:cs="Arial"/>
          <w:sz w:val="20"/>
          <w:szCs w:val="20"/>
          <w:lang w:val="cs-CZ"/>
        </w:rPr>
        <w:t xml:space="preserve">. </w:t>
      </w:r>
      <w:r w:rsidR="00E059C2" w:rsidRPr="004A5A43">
        <w:rPr>
          <w:rFonts w:cs="Arial"/>
          <w:sz w:val="20"/>
          <w:szCs w:val="20"/>
          <w:lang w:val="cs-CZ"/>
        </w:rPr>
        <w:t>K dosažení tohoto účelu</w:t>
      </w:r>
      <w:r w:rsidR="000D6375" w:rsidRPr="004A5A43">
        <w:rPr>
          <w:rFonts w:cs="Arial"/>
          <w:sz w:val="20"/>
          <w:szCs w:val="20"/>
          <w:lang w:val="cs-CZ"/>
        </w:rPr>
        <w:t xml:space="preserve"> tak Nadační fond</w:t>
      </w:r>
      <w:r w:rsidR="00636F48" w:rsidRPr="004A5A43">
        <w:rPr>
          <w:rFonts w:cs="Arial"/>
          <w:sz w:val="20"/>
          <w:szCs w:val="20"/>
          <w:lang w:val="cs-CZ"/>
        </w:rPr>
        <w:t xml:space="preserve"> Eduzměna funguje jako </w:t>
      </w:r>
      <w:r w:rsidR="000D6375" w:rsidRPr="004A5A43">
        <w:rPr>
          <w:rFonts w:cs="Arial"/>
          <w:sz w:val="20"/>
          <w:szCs w:val="20"/>
          <w:lang w:val="cs-CZ"/>
        </w:rPr>
        <w:t>platforma pro poskytování zejména know-how a finanční pomoci určené</w:t>
      </w:r>
      <w:r w:rsidR="00636F48" w:rsidRPr="004A5A43">
        <w:rPr>
          <w:rFonts w:cs="Arial"/>
          <w:sz w:val="20"/>
          <w:szCs w:val="20"/>
          <w:lang w:val="cs-CZ"/>
        </w:rPr>
        <w:t xml:space="preserve"> na </w:t>
      </w:r>
      <w:r w:rsidR="000D6375" w:rsidRPr="004A5A43">
        <w:rPr>
          <w:rFonts w:cs="Arial"/>
          <w:sz w:val="20"/>
          <w:szCs w:val="20"/>
          <w:lang w:val="cs-CZ"/>
        </w:rPr>
        <w:t>podporu vzdělávání dětí a zajišťo</w:t>
      </w:r>
      <w:r w:rsidR="00824914" w:rsidRPr="004A5A43">
        <w:rPr>
          <w:rFonts w:cs="Arial"/>
          <w:sz w:val="20"/>
          <w:szCs w:val="20"/>
          <w:lang w:val="cs-CZ"/>
        </w:rPr>
        <w:t>vání jejich vzdělávacích potřeb,</w:t>
      </w:r>
      <w:r w:rsidR="000D6375" w:rsidRPr="004A5A43">
        <w:rPr>
          <w:rFonts w:cs="Arial"/>
          <w:sz w:val="20"/>
          <w:szCs w:val="20"/>
          <w:lang w:val="cs-CZ"/>
        </w:rPr>
        <w:t xml:space="preserve"> jakož i snažící se o provádění systémových změn v českém školství.</w:t>
      </w:r>
    </w:p>
    <w:p w14:paraId="207CD44E" w14:textId="1567AC65" w:rsidR="0033251A" w:rsidRPr="004A5A43" w:rsidRDefault="00C70B66" w:rsidP="004A5A43">
      <w:pPr>
        <w:pStyle w:val="wText"/>
        <w:widowControl w:val="0"/>
        <w:spacing w:after="200" w:line="264" w:lineRule="auto"/>
        <w:rPr>
          <w:rFonts w:cs="Arial"/>
          <w:sz w:val="20"/>
          <w:szCs w:val="20"/>
          <w:lang w:val="cs-CZ"/>
        </w:rPr>
      </w:pPr>
      <w:r w:rsidRPr="004A5A43">
        <w:rPr>
          <w:rFonts w:cs="Arial"/>
          <w:sz w:val="20"/>
          <w:szCs w:val="20"/>
          <w:lang w:val="cs-CZ"/>
        </w:rPr>
        <w:t xml:space="preserve">Při naší činnosti přicházíme do kontaktu s Vašimi osobními údaji, které dále za účelem řádného výkonu našich aktivit musíme přiměřenými způsoby zpracovávat. </w:t>
      </w:r>
      <w:r w:rsidR="00D53986" w:rsidRPr="004A5A43">
        <w:rPr>
          <w:rFonts w:cs="Arial"/>
          <w:sz w:val="20"/>
          <w:szCs w:val="20"/>
          <w:lang w:val="cs-CZ"/>
        </w:rPr>
        <w:t>V</w:t>
      </w:r>
      <w:r w:rsidRPr="004A5A43">
        <w:rPr>
          <w:rFonts w:cs="Arial"/>
          <w:sz w:val="20"/>
          <w:szCs w:val="20"/>
          <w:lang w:val="cs-CZ"/>
        </w:rPr>
        <w:t> nadačním fondu Eduzměna</w:t>
      </w:r>
      <w:r w:rsidR="00D53986" w:rsidRPr="004A5A43">
        <w:rPr>
          <w:rFonts w:cs="Arial"/>
          <w:sz w:val="20"/>
          <w:szCs w:val="20"/>
          <w:lang w:val="cs-CZ"/>
        </w:rPr>
        <w:t xml:space="preserve"> </w:t>
      </w:r>
      <w:r w:rsidR="0033251A" w:rsidRPr="004A5A43">
        <w:rPr>
          <w:rFonts w:cs="Arial"/>
          <w:sz w:val="20"/>
          <w:szCs w:val="20"/>
          <w:lang w:val="cs-CZ"/>
        </w:rPr>
        <w:t>dbáme na to, abychom všechn</w:t>
      </w:r>
      <w:r w:rsidR="0012564B" w:rsidRPr="004A5A43">
        <w:rPr>
          <w:rFonts w:cs="Arial"/>
          <w:sz w:val="20"/>
          <w:szCs w:val="20"/>
          <w:lang w:val="cs-CZ"/>
        </w:rPr>
        <w:t>y Vaše osobní údaje zpracovávali</w:t>
      </w:r>
      <w:r w:rsidR="00D431C4" w:rsidRPr="004A5A43">
        <w:rPr>
          <w:rFonts w:cs="Arial"/>
          <w:sz w:val="20"/>
          <w:szCs w:val="20"/>
          <w:lang w:val="cs-CZ"/>
        </w:rPr>
        <w:t xml:space="preserve"> v souladu s </w:t>
      </w:r>
      <w:r w:rsidR="0033251A" w:rsidRPr="004A5A43">
        <w:rPr>
          <w:rFonts w:cs="Arial"/>
          <w:sz w:val="20"/>
          <w:szCs w:val="20"/>
          <w:lang w:val="cs-CZ"/>
        </w:rPr>
        <w:t xml:space="preserve">platnými právními předpisy. Tento dokument </w:t>
      </w:r>
      <w:r w:rsidR="004F6433" w:rsidRPr="004A5A43">
        <w:rPr>
          <w:rFonts w:cs="Arial"/>
          <w:sz w:val="20"/>
          <w:szCs w:val="20"/>
          <w:lang w:val="cs-CZ"/>
        </w:rPr>
        <w:t xml:space="preserve">tak </w:t>
      </w:r>
      <w:r w:rsidR="0033251A" w:rsidRPr="004A5A43">
        <w:rPr>
          <w:rFonts w:cs="Arial"/>
          <w:sz w:val="20"/>
          <w:szCs w:val="20"/>
          <w:lang w:val="cs-CZ"/>
        </w:rPr>
        <w:t xml:space="preserve">má za cíl objasnit, které </w:t>
      </w:r>
      <w:r w:rsidR="004F6433" w:rsidRPr="004A5A43">
        <w:rPr>
          <w:rFonts w:cs="Arial"/>
          <w:sz w:val="20"/>
          <w:szCs w:val="20"/>
          <w:lang w:val="cs-CZ"/>
        </w:rPr>
        <w:t xml:space="preserve">Vaše </w:t>
      </w:r>
      <w:r w:rsidR="0033251A" w:rsidRPr="004A5A43">
        <w:rPr>
          <w:rFonts w:cs="Arial"/>
          <w:sz w:val="20"/>
          <w:szCs w:val="20"/>
          <w:lang w:val="cs-CZ"/>
        </w:rPr>
        <w:t xml:space="preserve">osobní údaje zpracováváme, </w:t>
      </w:r>
      <w:r w:rsidR="00580A78" w:rsidRPr="004A5A43">
        <w:rPr>
          <w:rFonts w:cs="Arial"/>
          <w:sz w:val="20"/>
          <w:szCs w:val="20"/>
          <w:lang w:val="cs-CZ"/>
        </w:rPr>
        <w:t>pro</w:t>
      </w:r>
      <w:r w:rsidR="0033251A" w:rsidRPr="004A5A43">
        <w:rPr>
          <w:rFonts w:cs="Arial"/>
          <w:sz w:val="20"/>
          <w:szCs w:val="20"/>
          <w:lang w:val="cs-CZ"/>
        </w:rPr>
        <w:t xml:space="preserve"> jak</w:t>
      </w:r>
      <w:r w:rsidR="00580A78" w:rsidRPr="004A5A43">
        <w:rPr>
          <w:rFonts w:cs="Arial"/>
          <w:sz w:val="20"/>
          <w:szCs w:val="20"/>
          <w:lang w:val="cs-CZ"/>
        </w:rPr>
        <w:t>é</w:t>
      </w:r>
      <w:r w:rsidR="0033251A" w:rsidRPr="004A5A43">
        <w:rPr>
          <w:rFonts w:cs="Arial"/>
          <w:sz w:val="20"/>
          <w:szCs w:val="20"/>
          <w:lang w:val="cs-CZ"/>
        </w:rPr>
        <w:t xml:space="preserve"> účely, jakými prostředky a</w:t>
      </w:r>
      <w:r w:rsidR="00A60269" w:rsidRPr="004A5A43">
        <w:rPr>
          <w:rFonts w:cs="Arial"/>
          <w:sz w:val="20"/>
          <w:szCs w:val="20"/>
          <w:lang w:val="cs-CZ"/>
        </w:rPr>
        <w:t xml:space="preserve"> dále</w:t>
      </w:r>
      <w:r w:rsidR="0033251A" w:rsidRPr="004A5A43">
        <w:rPr>
          <w:rFonts w:cs="Arial"/>
          <w:sz w:val="20"/>
          <w:szCs w:val="20"/>
          <w:lang w:val="cs-CZ"/>
        </w:rPr>
        <w:t xml:space="preserve"> jaká práva</w:t>
      </w:r>
      <w:r w:rsidR="00A60269" w:rsidRPr="004A5A43">
        <w:rPr>
          <w:rFonts w:cs="Arial"/>
          <w:sz w:val="20"/>
          <w:szCs w:val="20"/>
          <w:lang w:val="cs-CZ"/>
        </w:rPr>
        <w:t>,</w:t>
      </w:r>
      <w:r w:rsidR="0033251A" w:rsidRPr="004A5A43">
        <w:rPr>
          <w:rFonts w:cs="Arial"/>
          <w:sz w:val="20"/>
          <w:szCs w:val="20"/>
          <w:lang w:val="cs-CZ"/>
        </w:rPr>
        <w:t xml:space="preserve"> jako</w:t>
      </w:r>
      <w:r w:rsidR="00A60269" w:rsidRPr="004A5A43">
        <w:rPr>
          <w:rFonts w:cs="Arial"/>
          <w:sz w:val="20"/>
          <w:szCs w:val="20"/>
          <w:lang w:val="cs-CZ"/>
        </w:rPr>
        <w:t>žto</w:t>
      </w:r>
      <w:r w:rsidR="0033251A" w:rsidRPr="004A5A43">
        <w:rPr>
          <w:rFonts w:cs="Arial"/>
          <w:sz w:val="20"/>
          <w:szCs w:val="20"/>
          <w:lang w:val="cs-CZ"/>
        </w:rPr>
        <w:t xml:space="preserve"> </w:t>
      </w:r>
      <w:r w:rsidR="006061C4" w:rsidRPr="004A5A43">
        <w:rPr>
          <w:rFonts w:cs="Arial"/>
          <w:sz w:val="20"/>
          <w:szCs w:val="20"/>
          <w:lang w:val="cs-CZ"/>
        </w:rPr>
        <w:t>subjekt údajů</w:t>
      </w:r>
      <w:r w:rsidR="00A60269" w:rsidRPr="004A5A43">
        <w:rPr>
          <w:rFonts w:cs="Arial"/>
          <w:sz w:val="20"/>
          <w:szCs w:val="20"/>
          <w:lang w:val="cs-CZ"/>
        </w:rPr>
        <w:t>,</w:t>
      </w:r>
      <w:r w:rsidR="0033251A" w:rsidRPr="004A5A43">
        <w:rPr>
          <w:rFonts w:cs="Arial"/>
          <w:sz w:val="20"/>
          <w:szCs w:val="20"/>
          <w:lang w:val="cs-CZ"/>
        </w:rPr>
        <w:t xml:space="preserve"> v souvislosti se zpracováním Vašich osobních údajů</w:t>
      </w:r>
      <w:r w:rsidR="004F6433" w:rsidRPr="004A5A43">
        <w:rPr>
          <w:rFonts w:cs="Arial"/>
          <w:sz w:val="20"/>
          <w:szCs w:val="20"/>
          <w:lang w:val="cs-CZ"/>
        </w:rPr>
        <w:t xml:space="preserve"> máte</w:t>
      </w:r>
      <w:r w:rsidR="00313B47" w:rsidRPr="004A5A43">
        <w:rPr>
          <w:rFonts w:cs="Arial"/>
          <w:sz w:val="20"/>
          <w:szCs w:val="20"/>
          <w:lang w:val="cs-CZ"/>
        </w:rPr>
        <w:t>.</w:t>
      </w:r>
    </w:p>
    <w:p w14:paraId="6FE982A2" w14:textId="77777777" w:rsidR="004F5FAF" w:rsidRPr="004A5A43" w:rsidRDefault="00ED2600" w:rsidP="004A5A43">
      <w:pPr>
        <w:pStyle w:val="Heading1"/>
        <w:keepNext w:val="0"/>
        <w:keepLines w:val="0"/>
        <w:spacing w:before="0" w:after="200" w:line="264" w:lineRule="auto"/>
        <w:rPr>
          <w:rFonts w:cs="Arial"/>
          <w:sz w:val="20"/>
          <w:szCs w:val="20"/>
          <w:lang w:val="cs-CZ"/>
        </w:rPr>
      </w:pPr>
      <w:r w:rsidRPr="004A5A43">
        <w:rPr>
          <w:rFonts w:cs="Arial"/>
          <w:sz w:val="20"/>
          <w:szCs w:val="20"/>
          <w:lang w:val="cs-CZ"/>
        </w:rPr>
        <w:t>Kdo jsme a naše kontaktní údaje</w:t>
      </w:r>
    </w:p>
    <w:p w14:paraId="6C4579EF" w14:textId="3A82754F" w:rsidR="00313B47" w:rsidRPr="004A5A43" w:rsidRDefault="00313B47" w:rsidP="004A5A43">
      <w:pPr>
        <w:pStyle w:val="wText1"/>
        <w:widowControl w:val="0"/>
        <w:spacing w:after="200" w:line="264" w:lineRule="auto"/>
        <w:rPr>
          <w:rFonts w:cs="Arial"/>
          <w:sz w:val="20"/>
          <w:szCs w:val="20"/>
          <w:lang w:val="cs-CZ"/>
        </w:rPr>
      </w:pPr>
      <w:r w:rsidRPr="004A5A43">
        <w:rPr>
          <w:rFonts w:cs="Arial"/>
          <w:sz w:val="20"/>
          <w:szCs w:val="20"/>
          <w:lang w:val="cs-CZ"/>
        </w:rPr>
        <w:t xml:space="preserve">Jsme </w:t>
      </w:r>
      <w:r w:rsidR="000D6375" w:rsidRPr="004A5A43">
        <w:rPr>
          <w:rFonts w:cs="Arial"/>
          <w:b/>
          <w:color w:val="000000"/>
          <w:sz w:val="20"/>
          <w:szCs w:val="20"/>
          <w:lang w:val="cs-CZ"/>
        </w:rPr>
        <w:t>Nadační fond Eduzměna</w:t>
      </w:r>
      <w:r w:rsidR="00F44247" w:rsidRPr="004A5A43">
        <w:rPr>
          <w:rFonts w:cs="Arial"/>
          <w:sz w:val="20"/>
          <w:szCs w:val="20"/>
          <w:lang w:val="cs-CZ"/>
        </w:rPr>
        <w:t xml:space="preserve">, IČO: </w:t>
      </w:r>
      <w:r w:rsidR="000D6375" w:rsidRPr="004A5A43">
        <w:rPr>
          <w:rFonts w:cs="Arial"/>
          <w:color w:val="000000"/>
          <w:sz w:val="20"/>
          <w:szCs w:val="20"/>
          <w:lang w:val="cs-CZ"/>
        </w:rPr>
        <w:t>077 37 459</w:t>
      </w:r>
      <w:r w:rsidR="00F44247" w:rsidRPr="004A5A43">
        <w:rPr>
          <w:rFonts w:cs="Arial"/>
          <w:sz w:val="20"/>
          <w:szCs w:val="20"/>
          <w:lang w:val="cs-CZ"/>
        </w:rPr>
        <w:t xml:space="preserve">, se sídlem </w:t>
      </w:r>
      <w:r w:rsidR="000D6375" w:rsidRPr="004A5A43">
        <w:rPr>
          <w:rFonts w:cs="Arial"/>
          <w:color w:val="000000"/>
          <w:sz w:val="20"/>
          <w:szCs w:val="20"/>
          <w:lang w:val="cs-CZ"/>
        </w:rPr>
        <w:t>Prokopova 197/9, Žižkov, 130 00 Praha 3</w:t>
      </w:r>
      <w:r w:rsidR="000D6375" w:rsidRPr="004A5A43">
        <w:rPr>
          <w:rFonts w:cs="Arial"/>
          <w:sz w:val="20"/>
          <w:szCs w:val="20"/>
          <w:lang w:val="cs-CZ"/>
        </w:rPr>
        <w:t>, zapsaný</w:t>
      </w:r>
      <w:r w:rsidR="00F44247" w:rsidRPr="004A5A43">
        <w:rPr>
          <w:rFonts w:cs="Arial"/>
          <w:sz w:val="20"/>
          <w:szCs w:val="20"/>
          <w:lang w:val="cs-CZ"/>
        </w:rPr>
        <w:t xml:space="preserve"> v obchodním rejstříku vedeném </w:t>
      </w:r>
      <w:r w:rsidR="000D6375" w:rsidRPr="004A5A43">
        <w:rPr>
          <w:rFonts w:cs="Arial"/>
          <w:color w:val="000000"/>
          <w:sz w:val="20"/>
          <w:szCs w:val="20"/>
          <w:lang w:val="cs-CZ"/>
        </w:rPr>
        <w:t>Městským</w:t>
      </w:r>
      <w:r w:rsidR="00C44F49" w:rsidRPr="004A5A43">
        <w:rPr>
          <w:rFonts w:cs="Arial"/>
          <w:color w:val="000000"/>
          <w:sz w:val="20"/>
          <w:szCs w:val="20"/>
          <w:lang w:val="cs-CZ"/>
        </w:rPr>
        <w:t xml:space="preserve"> </w:t>
      </w:r>
      <w:r w:rsidR="00F44247" w:rsidRPr="004A5A43">
        <w:rPr>
          <w:rFonts w:cs="Arial"/>
          <w:sz w:val="20"/>
          <w:szCs w:val="20"/>
          <w:lang w:val="cs-CZ"/>
        </w:rPr>
        <w:t>soudem v </w:t>
      </w:r>
      <w:r w:rsidR="000D6375" w:rsidRPr="004A5A43">
        <w:rPr>
          <w:rFonts w:cs="Arial"/>
          <w:sz w:val="20"/>
          <w:szCs w:val="20"/>
          <w:lang w:val="cs-CZ"/>
        </w:rPr>
        <w:t>Praze</w:t>
      </w:r>
      <w:r w:rsidR="00F44247" w:rsidRPr="004A5A43">
        <w:rPr>
          <w:rFonts w:cs="Arial"/>
          <w:sz w:val="20"/>
          <w:szCs w:val="20"/>
          <w:lang w:val="cs-CZ"/>
        </w:rPr>
        <w:t xml:space="preserve">, oddíl </w:t>
      </w:r>
      <w:r w:rsidR="000D6375" w:rsidRPr="004A5A43">
        <w:rPr>
          <w:rFonts w:cs="Arial"/>
          <w:sz w:val="20"/>
          <w:szCs w:val="20"/>
          <w:lang w:val="cs-CZ"/>
        </w:rPr>
        <w:t>N</w:t>
      </w:r>
      <w:r w:rsidR="00F44247" w:rsidRPr="004A5A43">
        <w:rPr>
          <w:rFonts w:cs="Arial"/>
          <w:sz w:val="20"/>
          <w:szCs w:val="20"/>
          <w:lang w:val="cs-CZ"/>
        </w:rPr>
        <w:t>, vložka</w:t>
      </w:r>
      <w:r w:rsidR="000D6375" w:rsidRPr="004A5A43">
        <w:rPr>
          <w:rFonts w:cs="Arial"/>
          <w:sz w:val="20"/>
          <w:szCs w:val="20"/>
          <w:lang w:val="cs-CZ"/>
        </w:rPr>
        <w:t xml:space="preserve"> 1666</w:t>
      </w:r>
      <w:r w:rsidRPr="004A5A43">
        <w:rPr>
          <w:rFonts w:cs="Arial"/>
          <w:sz w:val="20"/>
          <w:szCs w:val="20"/>
          <w:lang w:val="cs-CZ"/>
        </w:rPr>
        <w:t xml:space="preserve">, a při své činnosti zpracováváme osobní údaje </w:t>
      </w:r>
      <w:r w:rsidR="00E059C2" w:rsidRPr="004A5A43">
        <w:rPr>
          <w:rFonts w:cs="Arial"/>
          <w:sz w:val="20"/>
          <w:szCs w:val="20"/>
          <w:lang w:val="cs-CZ"/>
        </w:rPr>
        <w:t>níž</w:t>
      </w:r>
      <w:r w:rsidR="000D6375" w:rsidRPr="004A5A43">
        <w:rPr>
          <w:rFonts w:cs="Arial"/>
          <w:sz w:val="20"/>
          <w:szCs w:val="20"/>
          <w:lang w:val="cs-CZ"/>
        </w:rPr>
        <w:t>e</w:t>
      </w:r>
      <w:r w:rsidR="00E059C2" w:rsidRPr="004A5A43">
        <w:rPr>
          <w:rFonts w:cs="Arial"/>
          <w:sz w:val="20"/>
          <w:szCs w:val="20"/>
          <w:lang w:val="cs-CZ"/>
        </w:rPr>
        <w:t xml:space="preserve"> </w:t>
      </w:r>
      <w:r w:rsidR="000D6375" w:rsidRPr="004A5A43">
        <w:rPr>
          <w:rFonts w:cs="Arial"/>
          <w:sz w:val="20"/>
          <w:szCs w:val="20"/>
          <w:lang w:val="cs-CZ"/>
        </w:rPr>
        <w:t>uvedených subjektů údajů</w:t>
      </w:r>
      <w:r w:rsidR="00A60269" w:rsidRPr="004A5A43">
        <w:rPr>
          <w:rFonts w:cs="Arial"/>
          <w:sz w:val="20"/>
          <w:szCs w:val="20"/>
          <w:lang w:val="cs-CZ"/>
        </w:rPr>
        <w:t>. V</w:t>
      </w:r>
      <w:r w:rsidRPr="004A5A43">
        <w:rPr>
          <w:rFonts w:cs="Arial"/>
          <w:sz w:val="20"/>
          <w:szCs w:val="20"/>
          <w:lang w:val="cs-CZ"/>
        </w:rPr>
        <w:t>ystupujeme</w:t>
      </w:r>
      <w:r w:rsidR="00A60269" w:rsidRPr="004A5A43">
        <w:rPr>
          <w:rFonts w:cs="Arial"/>
          <w:sz w:val="20"/>
          <w:szCs w:val="20"/>
          <w:lang w:val="cs-CZ"/>
        </w:rPr>
        <w:t xml:space="preserve"> tedy</w:t>
      </w:r>
      <w:r w:rsidRPr="004A5A43">
        <w:rPr>
          <w:rFonts w:cs="Arial"/>
          <w:sz w:val="20"/>
          <w:szCs w:val="20"/>
          <w:lang w:val="cs-CZ"/>
        </w:rPr>
        <w:t xml:space="preserve"> jako </w:t>
      </w:r>
      <w:r w:rsidR="00397B61" w:rsidRPr="004A5A43">
        <w:rPr>
          <w:rFonts w:cs="Arial"/>
          <w:sz w:val="20"/>
          <w:szCs w:val="20"/>
          <w:lang w:val="cs-CZ"/>
        </w:rPr>
        <w:t>správce</w:t>
      </w:r>
      <w:r w:rsidR="00D431C4" w:rsidRPr="004A5A43">
        <w:rPr>
          <w:rFonts w:cs="Arial"/>
          <w:sz w:val="20"/>
          <w:szCs w:val="20"/>
          <w:lang w:val="cs-CZ"/>
        </w:rPr>
        <w:t xml:space="preserve"> osobních údajů v </w:t>
      </w:r>
      <w:r w:rsidRPr="004A5A43">
        <w:rPr>
          <w:rFonts w:cs="Arial"/>
          <w:sz w:val="20"/>
          <w:szCs w:val="20"/>
          <w:lang w:val="cs-CZ"/>
        </w:rPr>
        <w:t xml:space="preserve">souladu s Nařízením Evropského parlamentu </w:t>
      </w:r>
      <w:r w:rsidR="00D431C4" w:rsidRPr="004A5A43">
        <w:rPr>
          <w:rFonts w:cs="Arial"/>
          <w:sz w:val="20"/>
          <w:szCs w:val="20"/>
          <w:lang w:val="cs-CZ"/>
        </w:rPr>
        <w:t>a Rady (EU) 2016/679 ze dne 27. </w:t>
      </w:r>
      <w:r w:rsidRPr="004A5A43">
        <w:rPr>
          <w:rFonts w:cs="Arial"/>
          <w:sz w:val="20"/>
          <w:szCs w:val="20"/>
          <w:lang w:val="cs-CZ"/>
        </w:rPr>
        <w:t xml:space="preserve">dubna 2016 o ochraně fyzických osob </w:t>
      </w:r>
      <w:r w:rsidR="006061C4" w:rsidRPr="004A5A43">
        <w:rPr>
          <w:rFonts w:cs="Arial"/>
          <w:sz w:val="20"/>
          <w:szCs w:val="20"/>
          <w:lang w:val="cs-CZ"/>
        </w:rPr>
        <w:t>v souvislosti se</w:t>
      </w:r>
      <w:r w:rsidR="00845814" w:rsidRPr="004A5A43">
        <w:rPr>
          <w:rFonts w:cs="Arial"/>
          <w:sz w:val="20"/>
          <w:szCs w:val="20"/>
          <w:lang w:val="cs-CZ"/>
        </w:rPr>
        <w:t xml:space="preserve"> zpraco</w:t>
      </w:r>
      <w:r w:rsidRPr="004A5A43">
        <w:rPr>
          <w:rFonts w:cs="Arial"/>
          <w:sz w:val="20"/>
          <w:szCs w:val="20"/>
          <w:lang w:val="cs-CZ"/>
        </w:rPr>
        <w:t>váním osobních údajů a</w:t>
      </w:r>
      <w:r w:rsidR="0027486E" w:rsidRPr="004A5A43">
        <w:rPr>
          <w:rFonts w:cs="Arial"/>
          <w:sz w:val="20"/>
          <w:szCs w:val="20"/>
          <w:lang w:val="cs-CZ"/>
        </w:rPr>
        <w:t xml:space="preserve"> </w:t>
      </w:r>
      <w:r w:rsidRPr="004A5A43">
        <w:rPr>
          <w:rFonts w:cs="Arial"/>
          <w:sz w:val="20"/>
          <w:szCs w:val="20"/>
          <w:lang w:val="cs-CZ"/>
        </w:rPr>
        <w:t>o volném</w:t>
      </w:r>
      <w:r w:rsidR="0027486E" w:rsidRPr="004A5A43">
        <w:rPr>
          <w:rFonts w:cs="Arial"/>
          <w:sz w:val="20"/>
          <w:szCs w:val="20"/>
          <w:lang w:val="cs-CZ"/>
        </w:rPr>
        <w:t xml:space="preserve"> pohybu těchto údajů (dále jen </w:t>
      </w:r>
      <w:r w:rsidR="00C44F49" w:rsidRPr="004A5A43">
        <w:rPr>
          <w:rFonts w:cs="Arial"/>
          <w:bCs/>
          <w:color w:val="000000"/>
          <w:sz w:val="20"/>
          <w:szCs w:val="20"/>
          <w:lang w:val="cs-CZ"/>
        </w:rPr>
        <w:t>"</w:t>
      </w:r>
      <w:r w:rsidRPr="004A5A43">
        <w:rPr>
          <w:rFonts w:cs="Arial"/>
          <w:b/>
          <w:sz w:val="20"/>
          <w:szCs w:val="20"/>
          <w:lang w:val="cs-CZ"/>
        </w:rPr>
        <w:t>Nařízení</w:t>
      </w:r>
      <w:r w:rsidR="00C44F49" w:rsidRPr="004A5A43">
        <w:rPr>
          <w:rFonts w:cs="Arial"/>
          <w:bCs/>
          <w:color w:val="000000"/>
          <w:sz w:val="20"/>
          <w:szCs w:val="20"/>
          <w:lang w:val="cs-CZ"/>
        </w:rPr>
        <w:t>"</w:t>
      </w:r>
      <w:r w:rsidRPr="004A5A43">
        <w:rPr>
          <w:rFonts w:cs="Arial"/>
          <w:sz w:val="20"/>
          <w:szCs w:val="20"/>
          <w:lang w:val="cs-CZ"/>
        </w:rPr>
        <w:t>) a</w:t>
      </w:r>
      <w:r w:rsidR="00552CDD" w:rsidRPr="004A5A43">
        <w:rPr>
          <w:rFonts w:cs="Arial"/>
          <w:sz w:val="20"/>
          <w:szCs w:val="20"/>
          <w:lang w:val="cs-CZ"/>
        </w:rPr>
        <w:t xml:space="preserve"> souvisejícími právní</w:t>
      </w:r>
      <w:r w:rsidR="000A6840" w:rsidRPr="004A5A43">
        <w:rPr>
          <w:rFonts w:cs="Arial"/>
          <w:sz w:val="20"/>
          <w:szCs w:val="20"/>
          <w:lang w:val="cs-CZ"/>
        </w:rPr>
        <w:t>mi</w:t>
      </w:r>
      <w:r w:rsidR="00552CDD" w:rsidRPr="004A5A43">
        <w:rPr>
          <w:rFonts w:cs="Arial"/>
          <w:sz w:val="20"/>
          <w:szCs w:val="20"/>
          <w:lang w:val="cs-CZ"/>
        </w:rPr>
        <w:t xml:space="preserve"> předpisy na</w:t>
      </w:r>
      <w:r w:rsidR="00280CA8" w:rsidRPr="004A5A43">
        <w:rPr>
          <w:rFonts w:cs="Arial"/>
          <w:sz w:val="20"/>
          <w:szCs w:val="20"/>
          <w:lang w:val="cs-CZ"/>
        </w:rPr>
        <w:t> </w:t>
      </w:r>
      <w:r w:rsidR="00552CDD" w:rsidRPr="004A5A43">
        <w:rPr>
          <w:rFonts w:cs="Arial"/>
          <w:sz w:val="20"/>
          <w:szCs w:val="20"/>
          <w:lang w:val="cs-CZ"/>
        </w:rPr>
        <w:t>ochranu osobních údajů</w:t>
      </w:r>
      <w:r w:rsidRPr="004A5A43">
        <w:rPr>
          <w:rFonts w:cs="Arial"/>
          <w:sz w:val="20"/>
          <w:szCs w:val="20"/>
          <w:lang w:val="cs-CZ"/>
        </w:rPr>
        <w:t>.</w:t>
      </w:r>
    </w:p>
    <w:p w14:paraId="4063B40B" w14:textId="1B2AFCC5" w:rsidR="009E0EA8" w:rsidRPr="004A5A43" w:rsidRDefault="000D6375" w:rsidP="004A5A43">
      <w:pPr>
        <w:pStyle w:val="wText1"/>
        <w:widowControl w:val="0"/>
        <w:spacing w:after="200" w:line="264" w:lineRule="auto"/>
        <w:rPr>
          <w:rFonts w:cs="Arial"/>
          <w:sz w:val="20"/>
          <w:szCs w:val="20"/>
          <w:lang w:val="cs-CZ"/>
        </w:rPr>
      </w:pPr>
      <w:r w:rsidRPr="004A5A43">
        <w:rPr>
          <w:rFonts w:cs="Arial"/>
          <w:b/>
          <w:sz w:val="20"/>
          <w:szCs w:val="20"/>
          <w:lang w:val="cs-CZ"/>
        </w:rPr>
        <w:t>Subjektem údajů</w:t>
      </w:r>
      <w:r w:rsidR="00DB03C1" w:rsidRPr="004A5A43">
        <w:rPr>
          <w:rFonts w:cs="Arial"/>
          <w:sz w:val="20"/>
          <w:szCs w:val="20"/>
          <w:lang w:val="cs-CZ"/>
        </w:rPr>
        <w:t xml:space="preserve"> </w:t>
      </w:r>
      <w:r w:rsidR="00CD61D6" w:rsidRPr="004A5A43">
        <w:rPr>
          <w:rFonts w:cs="Arial"/>
          <w:sz w:val="20"/>
          <w:szCs w:val="20"/>
          <w:lang w:val="cs-CZ"/>
        </w:rPr>
        <w:t xml:space="preserve">se pro účely </w:t>
      </w:r>
      <w:r w:rsidR="00477330" w:rsidRPr="004A5A43">
        <w:rPr>
          <w:rFonts w:cs="Arial"/>
          <w:sz w:val="20"/>
          <w:szCs w:val="20"/>
          <w:lang w:val="cs-CZ"/>
        </w:rPr>
        <w:t>tohoto dokumentu</w:t>
      </w:r>
      <w:r w:rsidR="00CD61D6" w:rsidRPr="004A5A43">
        <w:rPr>
          <w:rFonts w:cs="Arial"/>
          <w:sz w:val="20"/>
          <w:szCs w:val="20"/>
          <w:lang w:val="cs-CZ"/>
        </w:rPr>
        <w:t xml:space="preserve"> rozumí</w:t>
      </w:r>
      <w:r w:rsidR="009E0EA8" w:rsidRPr="004A5A43">
        <w:rPr>
          <w:rFonts w:cs="Arial"/>
          <w:sz w:val="20"/>
          <w:szCs w:val="20"/>
          <w:lang w:val="cs-CZ"/>
        </w:rPr>
        <w:t>:</w:t>
      </w:r>
    </w:p>
    <w:p w14:paraId="5683DC2E" w14:textId="3C1D0FB1" w:rsidR="000D6375" w:rsidRPr="004A5A43" w:rsidRDefault="00282310" w:rsidP="004A5A43">
      <w:pPr>
        <w:pStyle w:val="Heading3"/>
        <w:widowControl w:val="0"/>
        <w:spacing w:after="200" w:line="264" w:lineRule="auto"/>
        <w:rPr>
          <w:rFonts w:cs="Arial"/>
          <w:sz w:val="20"/>
          <w:szCs w:val="20"/>
          <w:lang w:val="cs-CZ"/>
        </w:rPr>
      </w:pPr>
      <w:r w:rsidRPr="004A5A43">
        <w:rPr>
          <w:rFonts w:cs="Arial"/>
          <w:sz w:val="20"/>
          <w:szCs w:val="20"/>
          <w:lang w:val="cs-CZ"/>
        </w:rPr>
        <w:t xml:space="preserve">obdarovaný </w:t>
      </w:r>
      <w:r w:rsidR="000A434F" w:rsidRPr="004A5A43">
        <w:rPr>
          <w:rFonts w:cs="Arial"/>
          <w:sz w:val="20"/>
          <w:szCs w:val="20"/>
          <w:lang w:val="cs-CZ"/>
        </w:rPr>
        <w:t>–</w:t>
      </w:r>
      <w:r w:rsidRPr="004A5A43">
        <w:rPr>
          <w:rFonts w:cs="Arial"/>
          <w:sz w:val="20"/>
          <w:szCs w:val="20"/>
          <w:lang w:val="cs-CZ"/>
        </w:rPr>
        <w:t xml:space="preserve"> </w:t>
      </w:r>
      <w:r w:rsidR="00776224" w:rsidRPr="004A5A43">
        <w:rPr>
          <w:rFonts w:cs="Arial"/>
          <w:sz w:val="20"/>
          <w:szCs w:val="20"/>
          <w:lang w:val="cs-CZ"/>
        </w:rPr>
        <w:t>zástupce anebo pracovník (např. zaměstnanec, statutární zástupce, kontaktní osoba) příjemce daru z naší činnosti, tj. zpravidla jakýkoliv zástupce či pracovník školy, dětského domova nebo jiné organizace či instituce zaměřující se na vzdělávání či výchovu dětí a mladistvých</w:t>
      </w:r>
      <w:r w:rsidR="00750E67" w:rsidRPr="004A5A43">
        <w:rPr>
          <w:rFonts w:cs="Arial"/>
          <w:sz w:val="20"/>
          <w:szCs w:val="20"/>
          <w:lang w:val="cs-CZ"/>
        </w:rPr>
        <w:t xml:space="preserve"> a jejich zřizovatelé</w:t>
      </w:r>
      <w:r w:rsidR="00776224" w:rsidRPr="004A5A43">
        <w:rPr>
          <w:rFonts w:cs="Arial"/>
          <w:sz w:val="20"/>
          <w:szCs w:val="20"/>
          <w:lang w:val="cs-CZ"/>
        </w:rPr>
        <w:t>;</w:t>
      </w:r>
    </w:p>
    <w:p w14:paraId="3C6A1FDB" w14:textId="4C6F07C8" w:rsidR="00282310" w:rsidRPr="004A5A43" w:rsidRDefault="00282310" w:rsidP="004A5A43">
      <w:pPr>
        <w:pStyle w:val="Heading3"/>
        <w:widowControl w:val="0"/>
        <w:spacing w:after="200" w:line="264" w:lineRule="auto"/>
        <w:rPr>
          <w:rFonts w:cs="Arial"/>
          <w:sz w:val="20"/>
          <w:szCs w:val="20"/>
          <w:lang w:val="cs-CZ"/>
        </w:rPr>
      </w:pPr>
      <w:r w:rsidRPr="004A5A43">
        <w:rPr>
          <w:rFonts w:cs="Arial"/>
          <w:sz w:val="20"/>
          <w:szCs w:val="20"/>
          <w:lang w:val="cs-CZ"/>
        </w:rPr>
        <w:t>dárce – osoba darující prostředky pro naši činnost v případě, že je fyzickou osobou, nebo zástupce či kontaktní osoba dárce v případě, že je právnickou osobou</w:t>
      </w:r>
    </w:p>
    <w:p w14:paraId="5838F925" w14:textId="45287700" w:rsidR="00776224" w:rsidRPr="004A5A43" w:rsidRDefault="00750E67" w:rsidP="004A5A43">
      <w:pPr>
        <w:pStyle w:val="Heading3"/>
        <w:widowControl w:val="0"/>
        <w:spacing w:after="200" w:line="264" w:lineRule="auto"/>
        <w:rPr>
          <w:rFonts w:cs="Arial"/>
          <w:sz w:val="20"/>
          <w:szCs w:val="20"/>
          <w:lang w:val="cs-CZ"/>
        </w:rPr>
      </w:pPr>
      <w:bookmarkStart w:id="1" w:name="_Ref40104803"/>
      <w:r w:rsidRPr="004A5A43">
        <w:rPr>
          <w:rFonts w:cs="Arial"/>
          <w:sz w:val="20"/>
          <w:szCs w:val="20"/>
          <w:lang w:val="cs-CZ"/>
        </w:rPr>
        <w:t>dítě a mladistvý, kterému je dar v konečném důsledku určen, předán nebo k jehož vzdělávání a výchově slouží;</w:t>
      </w:r>
      <w:bookmarkEnd w:id="1"/>
    </w:p>
    <w:p w14:paraId="4AA97291" w14:textId="1CB820C3" w:rsidR="000D6375" w:rsidRPr="004A5A43" w:rsidRDefault="00750E67" w:rsidP="004A5A43">
      <w:pPr>
        <w:pStyle w:val="Heading3"/>
        <w:widowControl w:val="0"/>
        <w:spacing w:after="200" w:line="264" w:lineRule="auto"/>
        <w:rPr>
          <w:rFonts w:cs="Arial"/>
          <w:sz w:val="20"/>
          <w:szCs w:val="20"/>
          <w:lang w:val="cs-CZ"/>
        </w:rPr>
      </w:pPr>
      <w:r w:rsidRPr="004A5A43">
        <w:rPr>
          <w:rFonts w:cs="Arial"/>
          <w:sz w:val="20"/>
          <w:szCs w:val="20"/>
          <w:lang w:val="cs-CZ"/>
        </w:rPr>
        <w:t>zákonný zástupce</w:t>
      </w:r>
      <w:r w:rsidR="002E0FB8" w:rsidRPr="004A5A43">
        <w:rPr>
          <w:rFonts w:cs="Arial"/>
          <w:sz w:val="20"/>
          <w:szCs w:val="20"/>
          <w:lang w:val="cs-CZ"/>
        </w:rPr>
        <w:t xml:space="preserve"> nebo opatrovník</w:t>
      </w:r>
      <w:r w:rsidRPr="004A5A43">
        <w:rPr>
          <w:rFonts w:cs="Arial"/>
          <w:sz w:val="20"/>
          <w:szCs w:val="20"/>
          <w:lang w:val="cs-CZ"/>
        </w:rPr>
        <w:t xml:space="preserve"> dítěte či mladistvého dle bodu </w:t>
      </w:r>
      <w:r w:rsidR="00282310" w:rsidRPr="004A5A43">
        <w:rPr>
          <w:rFonts w:cs="Arial"/>
          <w:sz w:val="20"/>
          <w:szCs w:val="20"/>
          <w:lang w:val="cs-CZ"/>
        </w:rPr>
        <w:fldChar w:fldCharType="begin"/>
      </w:r>
      <w:r w:rsidR="00282310" w:rsidRPr="004A5A43">
        <w:rPr>
          <w:rFonts w:cs="Arial"/>
          <w:sz w:val="20"/>
          <w:szCs w:val="20"/>
          <w:lang w:val="cs-CZ"/>
        </w:rPr>
        <w:instrText xml:space="preserve"> REF _Ref40104803 \r \h </w:instrText>
      </w:r>
      <w:r w:rsidR="004A5A43" w:rsidRPr="004A5A43">
        <w:rPr>
          <w:rFonts w:cs="Arial"/>
          <w:sz w:val="20"/>
          <w:szCs w:val="20"/>
          <w:lang w:val="cs-CZ"/>
        </w:rPr>
        <w:instrText xml:space="preserve"> \* MERGEFORMAT </w:instrText>
      </w:r>
      <w:r w:rsidR="00282310" w:rsidRPr="004A5A43">
        <w:rPr>
          <w:rFonts w:cs="Arial"/>
          <w:sz w:val="20"/>
          <w:szCs w:val="20"/>
          <w:lang w:val="cs-CZ"/>
        </w:rPr>
      </w:r>
      <w:r w:rsidR="00282310" w:rsidRPr="004A5A43">
        <w:rPr>
          <w:rFonts w:cs="Arial"/>
          <w:sz w:val="20"/>
          <w:szCs w:val="20"/>
          <w:lang w:val="cs-CZ"/>
        </w:rPr>
        <w:fldChar w:fldCharType="separate"/>
      </w:r>
      <w:r w:rsidR="00282310" w:rsidRPr="004A5A43">
        <w:rPr>
          <w:rFonts w:cs="Arial"/>
          <w:sz w:val="20"/>
          <w:szCs w:val="20"/>
          <w:lang w:val="cs-CZ"/>
        </w:rPr>
        <w:t>(c)</w:t>
      </w:r>
      <w:r w:rsidR="00282310" w:rsidRPr="004A5A43">
        <w:rPr>
          <w:rFonts w:cs="Arial"/>
          <w:sz w:val="20"/>
          <w:szCs w:val="20"/>
          <w:lang w:val="cs-CZ"/>
        </w:rPr>
        <w:fldChar w:fldCharType="end"/>
      </w:r>
      <w:r w:rsidR="00282310" w:rsidRPr="004A5A43">
        <w:rPr>
          <w:rFonts w:cs="Arial"/>
          <w:sz w:val="20"/>
          <w:szCs w:val="20"/>
          <w:lang w:val="cs-CZ"/>
        </w:rPr>
        <w:t xml:space="preserve"> </w:t>
      </w:r>
      <w:r w:rsidRPr="004A5A43">
        <w:rPr>
          <w:rFonts w:cs="Arial"/>
          <w:sz w:val="20"/>
          <w:szCs w:val="20"/>
          <w:lang w:val="cs-CZ"/>
        </w:rPr>
        <w:t>výše;</w:t>
      </w:r>
    </w:p>
    <w:p w14:paraId="7682B430" w14:textId="41EFD264" w:rsidR="000D6375" w:rsidRPr="004A5A43" w:rsidRDefault="00776224" w:rsidP="004A5A43">
      <w:pPr>
        <w:pStyle w:val="Heading3"/>
        <w:widowControl w:val="0"/>
        <w:spacing w:after="200" w:line="264" w:lineRule="auto"/>
        <w:rPr>
          <w:rFonts w:cs="Arial"/>
          <w:sz w:val="20"/>
          <w:szCs w:val="20"/>
          <w:lang w:val="cs-CZ"/>
        </w:rPr>
      </w:pPr>
      <w:r w:rsidRPr="004A5A43">
        <w:rPr>
          <w:rFonts w:cs="Arial"/>
          <w:sz w:val="20"/>
          <w:szCs w:val="20"/>
          <w:lang w:val="cs-CZ"/>
        </w:rPr>
        <w:t xml:space="preserve">jakákoliv </w:t>
      </w:r>
      <w:r w:rsidR="000D6375" w:rsidRPr="004A5A43">
        <w:rPr>
          <w:rFonts w:cs="Arial"/>
          <w:sz w:val="20"/>
          <w:szCs w:val="20"/>
          <w:lang w:val="cs-CZ"/>
        </w:rPr>
        <w:t>fyzická osoba, kter</w:t>
      </w:r>
      <w:r w:rsidRPr="004A5A43">
        <w:rPr>
          <w:rFonts w:cs="Arial"/>
          <w:sz w:val="20"/>
          <w:szCs w:val="20"/>
          <w:lang w:val="cs-CZ"/>
        </w:rPr>
        <w:t>á se na nás obrátí písemně, prostřednictvím e-mailu nebo telefonicky</w:t>
      </w:r>
      <w:r w:rsidR="000A434F" w:rsidRPr="004A5A43">
        <w:rPr>
          <w:rFonts w:cs="Arial"/>
          <w:sz w:val="20"/>
          <w:szCs w:val="20"/>
          <w:lang w:val="cs-CZ"/>
        </w:rPr>
        <w:t>.</w:t>
      </w:r>
    </w:p>
    <w:p w14:paraId="0F58330F" w14:textId="2B32F7CF" w:rsidR="00DB03C1" w:rsidRPr="004A5A43" w:rsidRDefault="0073312C" w:rsidP="004A5A43">
      <w:pPr>
        <w:pStyle w:val="Heading1"/>
        <w:keepNext w:val="0"/>
        <w:keepLines w:val="0"/>
        <w:spacing w:before="0" w:after="200" w:line="264" w:lineRule="auto"/>
        <w:rPr>
          <w:rFonts w:cs="Arial"/>
          <w:sz w:val="20"/>
          <w:szCs w:val="20"/>
          <w:lang w:val="cs-CZ"/>
        </w:rPr>
      </w:pPr>
      <w:bookmarkStart w:id="2" w:name="par4pisk"/>
      <w:bookmarkEnd w:id="2"/>
      <w:r w:rsidRPr="004A5A43">
        <w:rPr>
          <w:rFonts w:cs="Arial"/>
          <w:sz w:val="20"/>
          <w:szCs w:val="20"/>
          <w:lang w:val="cs-CZ"/>
        </w:rPr>
        <w:t xml:space="preserve">Jaké </w:t>
      </w:r>
      <w:r w:rsidR="00A43167">
        <w:rPr>
          <w:rFonts w:cs="Arial"/>
          <w:sz w:val="20"/>
          <w:szCs w:val="20"/>
          <w:lang w:val="cs-CZ"/>
        </w:rPr>
        <w:t xml:space="preserve">osobní </w:t>
      </w:r>
      <w:r w:rsidRPr="004A5A43">
        <w:rPr>
          <w:rFonts w:cs="Arial"/>
          <w:sz w:val="20"/>
          <w:szCs w:val="20"/>
          <w:lang w:val="cs-CZ"/>
        </w:rPr>
        <w:t>údaje zpracováváme</w:t>
      </w:r>
    </w:p>
    <w:p w14:paraId="45AB8B4F" w14:textId="24874316" w:rsidR="008535C8" w:rsidRPr="004A5A43" w:rsidRDefault="002F1419" w:rsidP="004A5A43">
      <w:pPr>
        <w:pStyle w:val="wText1"/>
        <w:widowControl w:val="0"/>
        <w:spacing w:after="200" w:line="264" w:lineRule="auto"/>
        <w:rPr>
          <w:rFonts w:cs="Arial"/>
          <w:sz w:val="20"/>
          <w:szCs w:val="20"/>
          <w:lang w:val="cs-CZ"/>
        </w:rPr>
      </w:pPr>
      <w:r w:rsidRPr="004A5A43">
        <w:rPr>
          <w:rFonts w:cs="Arial"/>
          <w:sz w:val="20"/>
          <w:szCs w:val="20"/>
          <w:lang w:val="cs-CZ"/>
        </w:rPr>
        <w:t xml:space="preserve">Při výkonu </w:t>
      </w:r>
      <w:r w:rsidR="0091757F" w:rsidRPr="004A5A43">
        <w:rPr>
          <w:rFonts w:cs="Arial"/>
          <w:sz w:val="20"/>
          <w:szCs w:val="20"/>
          <w:lang w:val="cs-CZ"/>
        </w:rPr>
        <w:t>naši</w:t>
      </w:r>
      <w:r w:rsidRPr="004A5A43">
        <w:rPr>
          <w:rFonts w:cs="Arial"/>
          <w:sz w:val="20"/>
          <w:szCs w:val="20"/>
          <w:lang w:val="cs-CZ"/>
        </w:rPr>
        <w:t xml:space="preserve"> činnosti zpracováváme různé druhy </w:t>
      </w:r>
      <w:r w:rsidR="006061C4" w:rsidRPr="004A5A43">
        <w:rPr>
          <w:rFonts w:cs="Arial"/>
          <w:sz w:val="20"/>
          <w:szCs w:val="20"/>
          <w:lang w:val="cs-CZ"/>
        </w:rPr>
        <w:t>osobních údajů</w:t>
      </w:r>
      <w:r w:rsidRPr="004A5A43">
        <w:rPr>
          <w:rFonts w:cs="Arial"/>
          <w:sz w:val="20"/>
          <w:szCs w:val="20"/>
          <w:lang w:val="cs-CZ"/>
        </w:rPr>
        <w:t xml:space="preserve">, </w:t>
      </w:r>
      <w:r w:rsidR="003E3FBD" w:rsidRPr="004A5A43">
        <w:rPr>
          <w:rFonts w:cs="Arial"/>
          <w:sz w:val="20"/>
          <w:szCs w:val="20"/>
          <w:lang w:val="cs-CZ"/>
        </w:rPr>
        <w:t>které</w:t>
      </w:r>
      <w:r w:rsidRPr="004A5A43">
        <w:rPr>
          <w:rFonts w:cs="Arial"/>
          <w:sz w:val="20"/>
          <w:szCs w:val="20"/>
          <w:lang w:val="cs-CZ"/>
        </w:rPr>
        <w:t xml:space="preserve"> </w:t>
      </w:r>
      <w:r w:rsidR="006061C4" w:rsidRPr="004A5A43">
        <w:rPr>
          <w:rFonts w:cs="Arial"/>
          <w:sz w:val="20"/>
          <w:szCs w:val="20"/>
          <w:lang w:val="cs-CZ"/>
        </w:rPr>
        <w:t xml:space="preserve">lze </w:t>
      </w:r>
      <w:r w:rsidRPr="004A5A43">
        <w:rPr>
          <w:rFonts w:cs="Arial"/>
          <w:sz w:val="20"/>
          <w:szCs w:val="20"/>
          <w:lang w:val="cs-CZ"/>
        </w:rPr>
        <w:t>obecně rozdělit do následujících kategorií</w:t>
      </w:r>
      <w:r w:rsidR="008535C8" w:rsidRPr="004A5A43">
        <w:rPr>
          <w:rFonts w:cs="Arial"/>
          <w:sz w:val="20"/>
          <w:szCs w:val="20"/>
          <w:lang w:val="cs-CZ"/>
        </w:rPr>
        <w:t>:</w:t>
      </w:r>
    </w:p>
    <w:p w14:paraId="610C2CC4" w14:textId="77777777" w:rsidR="00EC40D4" w:rsidRPr="004A5A43" w:rsidRDefault="00EC40D4" w:rsidP="004A5A43">
      <w:pPr>
        <w:pStyle w:val="Heading3"/>
        <w:widowControl w:val="0"/>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Identifikační údaje</w:t>
      </w:r>
    </w:p>
    <w:p w14:paraId="2B1E3797" w14:textId="51C3B98E" w:rsidR="00F86A28" w:rsidRPr="004A5A43" w:rsidRDefault="00EC40D4"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Mezi identifikační údaje řadíme zejména titul, jméno, př</w:t>
      </w:r>
      <w:r w:rsidR="0091757F" w:rsidRPr="004A5A43">
        <w:rPr>
          <w:rFonts w:cs="Arial"/>
          <w:b w:val="0"/>
          <w:sz w:val="20"/>
          <w:szCs w:val="20"/>
          <w:lang w:val="cs-CZ"/>
        </w:rPr>
        <w:t>íjmení, adresu trvalého pobytu, datum a místo narození a</w:t>
      </w:r>
      <w:r w:rsidR="006061C4" w:rsidRPr="004A5A43">
        <w:rPr>
          <w:rFonts w:cs="Arial"/>
          <w:b w:val="0"/>
          <w:sz w:val="20"/>
          <w:szCs w:val="20"/>
          <w:lang w:val="cs-CZ"/>
        </w:rPr>
        <w:t xml:space="preserve"> </w:t>
      </w:r>
      <w:r w:rsidR="00580A78" w:rsidRPr="004A5A43">
        <w:rPr>
          <w:rFonts w:cs="Arial"/>
          <w:b w:val="0"/>
          <w:sz w:val="20"/>
          <w:szCs w:val="20"/>
          <w:lang w:val="cs-CZ"/>
        </w:rPr>
        <w:t>pracovní pozici</w:t>
      </w:r>
      <w:r w:rsidR="00927980" w:rsidRPr="004A5A43">
        <w:rPr>
          <w:rFonts w:cs="Arial"/>
          <w:b w:val="0"/>
          <w:sz w:val="20"/>
          <w:szCs w:val="20"/>
          <w:lang w:val="cs-CZ"/>
        </w:rPr>
        <w:t>.</w:t>
      </w:r>
      <w:r w:rsidR="00D37F2F" w:rsidRPr="004A5A43">
        <w:rPr>
          <w:rFonts w:cs="Arial"/>
          <w:b w:val="0"/>
          <w:sz w:val="20"/>
          <w:szCs w:val="20"/>
          <w:lang w:val="cs-CZ"/>
        </w:rPr>
        <w:t xml:space="preserve"> Dále pak, jste-li podnikatelem fyzickou osobou, i Vaše IČO a adresu sídla či místa podnikání.</w:t>
      </w:r>
    </w:p>
    <w:p w14:paraId="41477445" w14:textId="77777777" w:rsidR="00EC40D4" w:rsidRPr="004A5A43" w:rsidRDefault="00EC40D4" w:rsidP="004A5A43">
      <w:pPr>
        <w:pStyle w:val="Heading3"/>
        <w:widowControl w:val="0"/>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Kontaktní údaje</w:t>
      </w:r>
    </w:p>
    <w:p w14:paraId="6D4461CA" w14:textId="14D6CEED" w:rsidR="00EC40D4" w:rsidRPr="004A5A43" w:rsidRDefault="00EC40D4" w:rsidP="004A5A43">
      <w:pPr>
        <w:pStyle w:val="Heading4"/>
        <w:keepNext w:val="0"/>
        <w:widowControl w:val="0"/>
        <w:numPr>
          <w:ilvl w:val="0"/>
          <w:numId w:val="0"/>
        </w:numPr>
        <w:spacing w:after="200" w:line="264" w:lineRule="auto"/>
        <w:ind w:left="1418"/>
        <w:rPr>
          <w:rFonts w:cs="Arial"/>
          <w:sz w:val="20"/>
          <w:szCs w:val="20"/>
          <w:lang w:val="cs-CZ"/>
        </w:rPr>
      </w:pPr>
      <w:r w:rsidRPr="004A5A43">
        <w:rPr>
          <w:rFonts w:cs="Arial"/>
          <w:b w:val="0"/>
          <w:sz w:val="20"/>
          <w:szCs w:val="20"/>
          <w:lang w:val="cs-CZ"/>
        </w:rPr>
        <w:t xml:space="preserve">Mezi kontaktní údaje řadíme zejména </w:t>
      </w:r>
      <w:r w:rsidR="001915D2" w:rsidRPr="004A5A43">
        <w:rPr>
          <w:rFonts w:cs="Arial"/>
          <w:b w:val="0"/>
          <w:sz w:val="20"/>
          <w:szCs w:val="20"/>
          <w:lang w:val="cs-CZ"/>
        </w:rPr>
        <w:t xml:space="preserve">korespondenční adresu, telefonní číslo a </w:t>
      </w:r>
      <w:r w:rsidRPr="004A5A43">
        <w:rPr>
          <w:rFonts w:cs="Arial"/>
          <w:b w:val="0"/>
          <w:sz w:val="20"/>
          <w:szCs w:val="20"/>
          <w:lang w:val="cs-CZ"/>
        </w:rPr>
        <w:t>adresu elektronické pošty</w:t>
      </w:r>
      <w:r w:rsidR="00927980" w:rsidRPr="004A5A43">
        <w:rPr>
          <w:rFonts w:cs="Arial"/>
          <w:b w:val="0"/>
          <w:sz w:val="20"/>
          <w:szCs w:val="20"/>
          <w:lang w:val="cs-CZ"/>
        </w:rPr>
        <w:t>.</w:t>
      </w:r>
    </w:p>
    <w:p w14:paraId="736883B5" w14:textId="77777777" w:rsidR="00EC40D4" w:rsidRPr="004A5A43" w:rsidRDefault="00EC40D4" w:rsidP="004A5A43">
      <w:pPr>
        <w:pStyle w:val="Heading3"/>
        <w:widowControl w:val="0"/>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lastRenderedPageBreak/>
        <w:t>Demografické údaje</w:t>
      </w:r>
    </w:p>
    <w:p w14:paraId="0B91A461" w14:textId="59777D01" w:rsidR="006061C4" w:rsidRPr="004A5A43" w:rsidRDefault="00EC40D4"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Mezi demografické úda</w:t>
      </w:r>
      <w:r w:rsidR="009654C4" w:rsidRPr="004A5A43">
        <w:rPr>
          <w:rFonts w:cs="Arial"/>
          <w:b w:val="0"/>
          <w:sz w:val="20"/>
          <w:szCs w:val="20"/>
          <w:lang w:val="cs-CZ"/>
        </w:rPr>
        <w:t>je řadíme zejména údaje o věku</w:t>
      </w:r>
      <w:r w:rsidR="00D37F2F" w:rsidRPr="004A5A43">
        <w:rPr>
          <w:rFonts w:cs="Arial"/>
          <w:b w:val="0"/>
          <w:sz w:val="20"/>
          <w:szCs w:val="20"/>
          <w:lang w:val="cs-CZ"/>
        </w:rPr>
        <w:t xml:space="preserve">, </w:t>
      </w:r>
      <w:r w:rsidR="00927980" w:rsidRPr="004A5A43">
        <w:rPr>
          <w:rFonts w:cs="Arial"/>
          <w:b w:val="0"/>
          <w:sz w:val="20"/>
          <w:szCs w:val="20"/>
          <w:lang w:val="cs-CZ"/>
        </w:rPr>
        <w:t>rodinném stavu</w:t>
      </w:r>
      <w:r w:rsidR="00D37F2F" w:rsidRPr="004A5A43">
        <w:rPr>
          <w:rFonts w:cs="Arial"/>
          <w:b w:val="0"/>
          <w:sz w:val="20"/>
          <w:szCs w:val="20"/>
          <w:lang w:val="cs-CZ"/>
        </w:rPr>
        <w:t xml:space="preserve"> a sociální či životní situaci</w:t>
      </w:r>
      <w:r w:rsidR="00927980" w:rsidRPr="004A5A43">
        <w:rPr>
          <w:rFonts w:cs="Arial"/>
          <w:b w:val="0"/>
          <w:sz w:val="20"/>
          <w:szCs w:val="20"/>
          <w:lang w:val="cs-CZ"/>
        </w:rPr>
        <w:t>.</w:t>
      </w:r>
    </w:p>
    <w:p w14:paraId="6D5BC6D2" w14:textId="06F55B33" w:rsidR="00EC40D4" w:rsidRPr="004A5A43" w:rsidRDefault="009654C4" w:rsidP="004A5A43">
      <w:pPr>
        <w:pStyle w:val="Heading3"/>
        <w:widowControl w:val="0"/>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Platební údaje</w:t>
      </w:r>
    </w:p>
    <w:p w14:paraId="74E75F38" w14:textId="4CFC060B" w:rsidR="00EC40D4" w:rsidRPr="004A5A43" w:rsidRDefault="00D37F2F"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Jste-li fyzická osoba, pak řadíme m</w:t>
      </w:r>
      <w:r w:rsidR="009654C4" w:rsidRPr="004A5A43">
        <w:rPr>
          <w:rFonts w:cs="Arial"/>
          <w:b w:val="0"/>
          <w:sz w:val="20"/>
          <w:szCs w:val="20"/>
          <w:lang w:val="cs-CZ"/>
        </w:rPr>
        <w:t>ezi platební údaje především údaj o Vašem</w:t>
      </w:r>
      <w:r w:rsidRPr="004A5A43">
        <w:rPr>
          <w:rFonts w:cs="Arial"/>
          <w:b w:val="0"/>
          <w:sz w:val="20"/>
          <w:szCs w:val="20"/>
          <w:lang w:val="cs-CZ"/>
        </w:rPr>
        <w:t xml:space="preserve"> platebním účtu, DIČ a fakturační údaje</w:t>
      </w:r>
      <w:r w:rsidR="00EC40D4" w:rsidRPr="004A5A43">
        <w:rPr>
          <w:rFonts w:cs="Arial"/>
          <w:b w:val="0"/>
          <w:sz w:val="20"/>
          <w:szCs w:val="20"/>
          <w:lang w:val="cs-CZ"/>
        </w:rPr>
        <w:t>.</w:t>
      </w:r>
    </w:p>
    <w:p w14:paraId="6B3CEE23" w14:textId="13FD260B" w:rsidR="00EC40D4" w:rsidRPr="004A5A43" w:rsidRDefault="009654C4" w:rsidP="004A5A43">
      <w:pPr>
        <w:pStyle w:val="Heading3"/>
        <w:keepNext/>
        <w:widowControl w:val="0"/>
        <w:tabs>
          <w:tab w:val="clear" w:pos="1440"/>
          <w:tab w:val="num" w:pos="720"/>
        </w:tabs>
        <w:spacing w:after="200" w:line="264" w:lineRule="auto"/>
        <w:ind w:left="1411" w:hanging="691"/>
        <w:rPr>
          <w:rFonts w:cs="Arial"/>
          <w:b/>
          <w:sz w:val="20"/>
          <w:szCs w:val="20"/>
          <w:lang w:val="cs-CZ"/>
        </w:rPr>
      </w:pPr>
      <w:r w:rsidRPr="004A5A43">
        <w:rPr>
          <w:rFonts w:cs="Arial"/>
          <w:b/>
          <w:sz w:val="20"/>
          <w:szCs w:val="20"/>
          <w:lang w:val="cs-CZ"/>
        </w:rPr>
        <w:t>Údaje poskytnuté v komunikaci</w:t>
      </w:r>
    </w:p>
    <w:p w14:paraId="1B88AC3A" w14:textId="31FFA4B2" w:rsidR="00EC40D4" w:rsidRPr="004A5A43" w:rsidRDefault="00EC40D4"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 xml:space="preserve">Mezi tyto údaje řadíme </w:t>
      </w:r>
      <w:r w:rsidR="009654C4" w:rsidRPr="004A5A43">
        <w:rPr>
          <w:rFonts w:cs="Arial"/>
          <w:b w:val="0"/>
          <w:sz w:val="20"/>
          <w:szCs w:val="20"/>
          <w:lang w:val="cs-CZ"/>
        </w:rPr>
        <w:t>zejména jakékoliv osobní údaje, které nám poskytnete v rámci komunikace s Vámi, jakož i samotný obsah takové komunikace</w:t>
      </w:r>
      <w:r w:rsidRPr="004A5A43">
        <w:rPr>
          <w:rFonts w:cs="Arial"/>
          <w:b w:val="0"/>
          <w:sz w:val="20"/>
          <w:szCs w:val="20"/>
          <w:lang w:val="cs-CZ"/>
        </w:rPr>
        <w:t>.</w:t>
      </w:r>
    </w:p>
    <w:p w14:paraId="6543FC1E" w14:textId="458F419B" w:rsidR="00EC40D4" w:rsidRPr="004A5A43" w:rsidRDefault="00D37F2F" w:rsidP="004A5A43">
      <w:pPr>
        <w:pStyle w:val="Heading3"/>
        <w:widowControl w:val="0"/>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Fotografie či video/audiozáznam</w:t>
      </w:r>
    </w:p>
    <w:p w14:paraId="085DCBB5" w14:textId="606831D1" w:rsidR="00D37F2F" w:rsidRPr="004A5A43" w:rsidRDefault="00D37F2F"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 xml:space="preserve">Do této kategorie spadá Vaše fotografie a/nebo video/audiozáznam pořízený při přebírání či předávání daru nebo v přímé souvislosti s ním za předpokladu, že je společně s Vašimi </w:t>
      </w:r>
      <w:r w:rsidR="00661AF7" w:rsidRPr="004A5A43">
        <w:rPr>
          <w:rFonts w:cs="Arial"/>
          <w:b w:val="0"/>
          <w:sz w:val="20"/>
          <w:szCs w:val="20"/>
          <w:lang w:val="cs-CZ"/>
        </w:rPr>
        <w:t xml:space="preserve">identifikačními anebo demografickými </w:t>
      </w:r>
      <w:r w:rsidRPr="004A5A43">
        <w:rPr>
          <w:rFonts w:cs="Arial"/>
          <w:b w:val="0"/>
          <w:sz w:val="20"/>
          <w:szCs w:val="20"/>
          <w:lang w:val="cs-CZ"/>
        </w:rPr>
        <w:t xml:space="preserve">údaji použit ke sdělení a </w:t>
      </w:r>
      <w:r w:rsidR="002E5DC1">
        <w:rPr>
          <w:rFonts w:cs="Arial"/>
          <w:b w:val="0"/>
          <w:sz w:val="20"/>
          <w:szCs w:val="20"/>
          <w:lang w:val="cs-CZ"/>
        </w:rPr>
        <w:t>z</w:t>
      </w:r>
      <w:r w:rsidRPr="004A5A43">
        <w:rPr>
          <w:rFonts w:cs="Arial"/>
          <w:b w:val="0"/>
          <w:sz w:val="20"/>
          <w:szCs w:val="20"/>
          <w:lang w:val="cs-CZ"/>
        </w:rPr>
        <w:t>prostředkování Vašeho životního či osobního příběhu.</w:t>
      </w:r>
    </w:p>
    <w:p w14:paraId="293D4523" w14:textId="58A097C8" w:rsidR="00623339" w:rsidRPr="004A5A43" w:rsidRDefault="0075115A" w:rsidP="004A5A43">
      <w:pPr>
        <w:pStyle w:val="Heading1"/>
        <w:keepNext w:val="0"/>
        <w:keepLines w:val="0"/>
        <w:spacing w:before="0" w:after="200" w:line="264" w:lineRule="auto"/>
        <w:rPr>
          <w:rFonts w:cs="Arial"/>
          <w:sz w:val="20"/>
          <w:szCs w:val="20"/>
          <w:lang w:val="cs-CZ"/>
        </w:rPr>
      </w:pPr>
      <w:r w:rsidRPr="004A5A43">
        <w:rPr>
          <w:rFonts w:cs="Arial"/>
          <w:sz w:val="20"/>
          <w:szCs w:val="20"/>
          <w:lang w:val="cs-CZ"/>
        </w:rPr>
        <w:t xml:space="preserve">Jak </w:t>
      </w:r>
      <w:r w:rsidR="00A43167">
        <w:rPr>
          <w:rFonts w:cs="Arial"/>
          <w:sz w:val="20"/>
          <w:szCs w:val="20"/>
          <w:lang w:val="cs-CZ"/>
        </w:rPr>
        <w:t xml:space="preserve">osobní </w:t>
      </w:r>
      <w:r w:rsidRPr="004A5A43">
        <w:rPr>
          <w:rFonts w:cs="Arial"/>
          <w:sz w:val="20"/>
          <w:szCs w:val="20"/>
          <w:lang w:val="cs-CZ"/>
        </w:rPr>
        <w:t>údaje využíváme</w:t>
      </w:r>
    </w:p>
    <w:p w14:paraId="2E9224E9" w14:textId="703D69B5" w:rsidR="0031152A" w:rsidRPr="004A5A43" w:rsidRDefault="0035609E" w:rsidP="004A5A43">
      <w:pPr>
        <w:pStyle w:val="wText1"/>
        <w:widowControl w:val="0"/>
        <w:spacing w:after="200" w:line="264" w:lineRule="auto"/>
        <w:rPr>
          <w:rFonts w:cs="Arial"/>
          <w:sz w:val="20"/>
          <w:szCs w:val="20"/>
          <w:lang w:val="cs-CZ"/>
        </w:rPr>
      </w:pPr>
      <w:r w:rsidRPr="004A5A43">
        <w:rPr>
          <w:rFonts w:cs="Arial"/>
          <w:sz w:val="20"/>
          <w:szCs w:val="20"/>
          <w:lang w:val="cs-CZ"/>
        </w:rPr>
        <w:t>Osobní údaje využíváme v souladu s platnými právními předpisy, a to zejména v těchto případech</w:t>
      </w:r>
      <w:r w:rsidR="00D51468" w:rsidRPr="004A5A43">
        <w:rPr>
          <w:rFonts w:cs="Arial"/>
          <w:sz w:val="20"/>
          <w:szCs w:val="20"/>
          <w:lang w:val="cs-CZ"/>
        </w:rPr>
        <w:t>:</w:t>
      </w:r>
    </w:p>
    <w:p w14:paraId="379EC647" w14:textId="160D01C7" w:rsidR="0031152A" w:rsidRPr="004A5A43" w:rsidRDefault="00282310" w:rsidP="004A5A43">
      <w:pPr>
        <w:pStyle w:val="Heading4"/>
        <w:keepNext w:val="0"/>
        <w:widowControl w:val="0"/>
        <w:numPr>
          <w:ilvl w:val="0"/>
          <w:numId w:val="4"/>
        </w:numPr>
        <w:spacing w:after="200" w:line="264" w:lineRule="auto"/>
        <w:ind w:left="1418" w:hanging="698"/>
        <w:rPr>
          <w:rFonts w:cs="Arial"/>
          <w:sz w:val="20"/>
          <w:szCs w:val="20"/>
          <w:lang w:val="cs-CZ"/>
        </w:rPr>
      </w:pPr>
      <w:r w:rsidRPr="004A5A43">
        <w:rPr>
          <w:rFonts w:cs="Arial"/>
          <w:sz w:val="20"/>
          <w:szCs w:val="20"/>
          <w:lang w:val="cs-CZ"/>
        </w:rPr>
        <w:t>Uzavření a plnění darovací smlouvy</w:t>
      </w:r>
    </w:p>
    <w:p w14:paraId="51724FCA" w14:textId="262D6025" w:rsidR="003460FB" w:rsidRPr="004A5A43" w:rsidRDefault="00282310"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Jste-li dárce</w:t>
      </w:r>
      <w:r w:rsidR="001976F1" w:rsidRPr="004A5A43">
        <w:rPr>
          <w:rFonts w:cs="Arial"/>
          <w:b w:val="0"/>
          <w:sz w:val="20"/>
          <w:szCs w:val="20"/>
          <w:lang w:val="cs-CZ"/>
        </w:rPr>
        <w:t>m</w:t>
      </w:r>
      <w:r w:rsidRPr="004A5A43">
        <w:rPr>
          <w:rFonts w:cs="Arial"/>
          <w:b w:val="0"/>
          <w:sz w:val="20"/>
          <w:szCs w:val="20"/>
          <w:lang w:val="cs-CZ"/>
        </w:rPr>
        <w:t xml:space="preserve"> nebo zástupce</w:t>
      </w:r>
      <w:r w:rsidR="001976F1" w:rsidRPr="004A5A43">
        <w:rPr>
          <w:rFonts w:cs="Arial"/>
          <w:b w:val="0"/>
          <w:sz w:val="20"/>
          <w:szCs w:val="20"/>
          <w:lang w:val="cs-CZ"/>
        </w:rPr>
        <w:t>m</w:t>
      </w:r>
      <w:r w:rsidRPr="004A5A43">
        <w:rPr>
          <w:rFonts w:cs="Arial"/>
          <w:b w:val="0"/>
          <w:sz w:val="20"/>
          <w:szCs w:val="20"/>
          <w:lang w:val="cs-CZ"/>
        </w:rPr>
        <w:t xml:space="preserve"> obdarovaného</w:t>
      </w:r>
      <w:r w:rsidR="001976F1" w:rsidRPr="004A5A43">
        <w:rPr>
          <w:rFonts w:cs="Arial"/>
          <w:b w:val="0"/>
          <w:sz w:val="20"/>
          <w:szCs w:val="20"/>
          <w:lang w:val="cs-CZ"/>
        </w:rPr>
        <w:t>,</w:t>
      </w:r>
      <w:r w:rsidRPr="004A5A43">
        <w:rPr>
          <w:rFonts w:cs="Arial"/>
          <w:b w:val="0"/>
          <w:sz w:val="20"/>
          <w:szCs w:val="20"/>
          <w:lang w:val="cs-CZ"/>
        </w:rPr>
        <w:t xml:space="preserve"> zpracováváme Vaše osobní </w:t>
      </w:r>
      <w:r w:rsidR="003460FB" w:rsidRPr="004A5A43">
        <w:rPr>
          <w:rFonts w:cs="Arial"/>
          <w:b w:val="0"/>
          <w:sz w:val="20"/>
          <w:szCs w:val="20"/>
          <w:lang w:val="cs-CZ"/>
        </w:rPr>
        <w:t>údaje</w:t>
      </w:r>
      <w:r w:rsidRPr="004A5A43">
        <w:rPr>
          <w:rFonts w:cs="Arial"/>
          <w:b w:val="0"/>
          <w:sz w:val="20"/>
          <w:szCs w:val="20"/>
          <w:lang w:val="cs-CZ"/>
        </w:rPr>
        <w:t xml:space="preserve"> zejména v rozsahu identifikačních, kontaktní</w:t>
      </w:r>
      <w:r w:rsidR="003460FB" w:rsidRPr="004A5A43">
        <w:rPr>
          <w:rFonts w:cs="Arial"/>
          <w:b w:val="0"/>
          <w:sz w:val="20"/>
          <w:szCs w:val="20"/>
          <w:lang w:val="cs-CZ"/>
        </w:rPr>
        <w:t>ch,</w:t>
      </w:r>
      <w:r w:rsidRPr="004A5A43">
        <w:rPr>
          <w:rFonts w:cs="Arial"/>
          <w:b w:val="0"/>
          <w:sz w:val="20"/>
          <w:szCs w:val="20"/>
          <w:lang w:val="cs-CZ"/>
        </w:rPr>
        <w:t xml:space="preserve"> platebních údajů</w:t>
      </w:r>
      <w:r w:rsidR="003460FB" w:rsidRPr="004A5A43">
        <w:rPr>
          <w:rFonts w:cs="Arial"/>
          <w:b w:val="0"/>
          <w:sz w:val="20"/>
          <w:szCs w:val="20"/>
          <w:lang w:val="cs-CZ"/>
        </w:rPr>
        <w:t xml:space="preserve"> a údajů poskytnutých v komunikaci v rámci procesu uzavírání smlouvy o darování, jejího plnění, kontroly a evidence.</w:t>
      </w:r>
    </w:p>
    <w:p w14:paraId="4F9C491A" w14:textId="72BB9D93" w:rsidR="003460FB" w:rsidRPr="004A5A43" w:rsidRDefault="003460FB"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 xml:space="preserve">Za tímto účelem tak zpracováváme údaje např. v situacích, kdy jako zástupce obdarovaného podáváte žádost o dar z naší činnosti nebo kdy nás kontaktujete jako dárce s návrhem </w:t>
      </w:r>
      <w:r w:rsidR="005538A3" w:rsidRPr="004A5A43">
        <w:rPr>
          <w:rFonts w:cs="Arial"/>
          <w:b w:val="0"/>
          <w:sz w:val="20"/>
          <w:szCs w:val="20"/>
          <w:lang w:val="cs-CZ"/>
        </w:rPr>
        <w:t>na poskytnutí finančního daru. Údaje zpracováváme taktéž</w:t>
      </w:r>
      <w:r w:rsidRPr="004A5A43">
        <w:rPr>
          <w:rFonts w:cs="Arial"/>
          <w:b w:val="0"/>
          <w:sz w:val="20"/>
          <w:szCs w:val="20"/>
          <w:lang w:val="cs-CZ"/>
        </w:rPr>
        <w:t xml:space="preserve"> v rámci uzavírání smlouvy a samotného poskytování daru a pak</w:t>
      </w:r>
      <w:r w:rsidR="005538A3" w:rsidRPr="004A5A43">
        <w:rPr>
          <w:rFonts w:cs="Arial"/>
          <w:b w:val="0"/>
          <w:sz w:val="20"/>
          <w:szCs w:val="20"/>
          <w:lang w:val="cs-CZ"/>
        </w:rPr>
        <w:t xml:space="preserve"> i kontroly plnění smlouvy, její</w:t>
      </w:r>
      <w:r w:rsidRPr="004A5A43">
        <w:rPr>
          <w:rFonts w:cs="Arial"/>
          <w:b w:val="0"/>
          <w:sz w:val="20"/>
          <w:szCs w:val="20"/>
          <w:lang w:val="cs-CZ"/>
        </w:rPr>
        <w:t>ch podmínek a řádné evidence poskytnutého plnění.</w:t>
      </w:r>
    </w:p>
    <w:p w14:paraId="61295E25" w14:textId="0F3CFED0" w:rsidR="0031152A" w:rsidRPr="004A5A43" w:rsidRDefault="0031152A"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Tyto údaje zpracováváme v rámci předsmluvních vz</w:t>
      </w:r>
      <w:r w:rsidR="003460FB" w:rsidRPr="004A5A43">
        <w:rPr>
          <w:rFonts w:cs="Arial"/>
          <w:b w:val="0"/>
          <w:sz w:val="20"/>
          <w:szCs w:val="20"/>
          <w:lang w:val="cs-CZ"/>
        </w:rPr>
        <w:t xml:space="preserve">tahů a řádného plnění smlouvy </w:t>
      </w:r>
      <w:r w:rsidRPr="004A5A43">
        <w:rPr>
          <w:rFonts w:cs="Arial"/>
          <w:b w:val="0"/>
          <w:sz w:val="20"/>
          <w:szCs w:val="20"/>
          <w:lang w:val="cs-CZ"/>
        </w:rPr>
        <w:t>a částečně na základě našich oprávněných zájmů. Poskytnutí těchto osobních údajů je třeba za účelem uzavření smlouvy. V případě, že byste nám tyto osobní ú</w:t>
      </w:r>
      <w:r w:rsidR="00E168D7" w:rsidRPr="004A5A43">
        <w:rPr>
          <w:rFonts w:cs="Arial"/>
          <w:b w:val="0"/>
          <w:sz w:val="20"/>
          <w:szCs w:val="20"/>
          <w:lang w:val="cs-CZ"/>
        </w:rPr>
        <w:t>daje neposkytli</w:t>
      </w:r>
      <w:r w:rsidRPr="004A5A43">
        <w:rPr>
          <w:rFonts w:cs="Arial"/>
          <w:b w:val="0"/>
          <w:sz w:val="20"/>
          <w:szCs w:val="20"/>
          <w:lang w:val="cs-CZ"/>
        </w:rPr>
        <w:t xml:space="preserve">, </w:t>
      </w:r>
      <w:r w:rsidR="003460FB" w:rsidRPr="004A5A43">
        <w:rPr>
          <w:rFonts w:cs="Arial"/>
          <w:b w:val="0"/>
          <w:sz w:val="20"/>
          <w:szCs w:val="20"/>
          <w:lang w:val="cs-CZ"/>
        </w:rPr>
        <w:t xml:space="preserve">nebyli bychom schopni posoudit Vaše oprávnění k poskytnutí daru ani </w:t>
      </w:r>
      <w:r w:rsidRPr="004A5A43">
        <w:rPr>
          <w:rFonts w:cs="Arial"/>
          <w:b w:val="0"/>
          <w:sz w:val="20"/>
          <w:szCs w:val="20"/>
          <w:lang w:val="cs-CZ"/>
        </w:rPr>
        <w:t xml:space="preserve">s Vámi </w:t>
      </w:r>
      <w:r w:rsidR="003460FB" w:rsidRPr="004A5A43">
        <w:rPr>
          <w:rFonts w:cs="Arial"/>
          <w:b w:val="0"/>
          <w:sz w:val="20"/>
          <w:szCs w:val="20"/>
          <w:lang w:val="cs-CZ"/>
        </w:rPr>
        <w:t xml:space="preserve">uzavřít příslušnou smlouvu a kontrolovat její plnění. </w:t>
      </w:r>
    </w:p>
    <w:p w14:paraId="0B0D8ECE" w14:textId="501F6258" w:rsidR="0031152A" w:rsidRPr="004A5A43" w:rsidRDefault="001976F1" w:rsidP="004A5A43">
      <w:pPr>
        <w:pStyle w:val="Heading4"/>
        <w:keepNext w:val="0"/>
        <w:widowControl w:val="0"/>
        <w:numPr>
          <w:ilvl w:val="0"/>
          <w:numId w:val="4"/>
        </w:numPr>
        <w:spacing w:after="200" w:line="264" w:lineRule="auto"/>
        <w:ind w:left="1418" w:hanging="698"/>
        <w:rPr>
          <w:rFonts w:cs="Arial"/>
          <w:sz w:val="20"/>
          <w:szCs w:val="20"/>
          <w:lang w:val="cs-CZ"/>
        </w:rPr>
      </w:pPr>
      <w:r w:rsidRPr="004A5A43">
        <w:rPr>
          <w:rFonts w:cs="Arial"/>
          <w:sz w:val="20"/>
          <w:szCs w:val="20"/>
          <w:lang w:val="cs-CZ"/>
        </w:rPr>
        <w:t>Plnění našich zákonných a jiných povinností</w:t>
      </w:r>
    </w:p>
    <w:p w14:paraId="13337B2C" w14:textId="028BBA42" w:rsidR="00BA47AA" w:rsidRPr="004A5A43" w:rsidRDefault="00BA47AA"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 xml:space="preserve">Vaše identifikační, kontaktní a platební údaje zpracováváme taktéž za účelem plnění našich zákonných a jiných právních povinnosti např. v oblasti daní, účetnictví, povinného výkaznictví a zveřejňování ve výročních zprávách a rejstřících. Za tímto účelem </w:t>
      </w:r>
      <w:r w:rsidR="004C50DD" w:rsidRPr="004A5A43">
        <w:rPr>
          <w:rFonts w:cs="Arial"/>
          <w:b w:val="0"/>
          <w:sz w:val="20"/>
          <w:szCs w:val="20"/>
          <w:lang w:val="cs-CZ"/>
        </w:rPr>
        <w:t>můžeme ve výjimečných případech zpracovávat také Vaše fotografie a video/audiozáznamy</w:t>
      </w:r>
      <w:r w:rsidRPr="004A5A43">
        <w:rPr>
          <w:rFonts w:cs="Arial"/>
          <w:b w:val="0"/>
          <w:sz w:val="20"/>
          <w:szCs w:val="20"/>
          <w:lang w:val="cs-CZ"/>
        </w:rPr>
        <w:t>.</w:t>
      </w:r>
    </w:p>
    <w:p w14:paraId="222C34C0" w14:textId="105C5890" w:rsidR="0031152A" w:rsidRPr="004A5A43" w:rsidRDefault="00BA47AA"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Zpracování Vašich osobních údajů je v takovém případě nezbytné pro splnění našich právních povinností a bez jejich poskytnutí bychom nebyli schopni naše povinnosti řádně plnit.</w:t>
      </w:r>
    </w:p>
    <w:p w14:paraId="14F08145" w14:textId="02A900BD" w:rsidR="0031152A" w:rsidRPr="004A5A43" w:rsidRDefault="00231702" w:rsidP="004A5A43">
      <w:pPr>
        <w:pStyle w:val="Heading4"/>
        <w:widowControl w:val="0"/>
        <w:numPr>
          <w:ilvl w:val="0"/>
          <w:numId w:val="4"/>
        </w:numPr>
        <w:spacing w:after="200" w:line="264" w:lineRule="auto"/>
        <w:ind w:left="1411" w:hanging="691"/>
        <w:rPr>
          <w:rFonts w:cs="Arial"/>
          <w:sz w:val="20"/>
          <w:szCs w:val="20"/>
          <w:lang w:val="cs-CZ"/>
        </w:rPr>
      </w:pPr>
      <w:r w:rsidRPr="004A5A43">
        <w:rPr>
          <w:rFonts w:cs="Arial"/>
          <w:sz w:val="20"/>
          <w:szCs w:val="20"/>
          <w:lang w:val="cs-CZ"/>
        </w:rPr>
        <w:t>Marketing a propagace naší činnosti a konkrétních darů, osudů a příběhů</w:t>
      </w:r>
    </w:p>
    <w:p w14:paraId="5178AD19" w14:textId="60DFD151" w:rsidR="00231702" w:rsidRPr="004A5A43" w:rsidRDefault="00231702"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Za účelem propagace a marketingu naší činnost</w:t>
      </w:r>
      <w:r w:rsidR="002E5DC1">
        <w:rPr>
          <w:rFonts w:cs="Arial"/>
          <w:b w:val="0"/>
          <w:sz w:val="20"/>
          <w:szCs w:val="20"/>
          <w:lang w:val="cs-CZ"/>
        </w:rPr>
        <w:t>i</w:t>
      </w:r>
      <w:r w:rsidRPr="004A5A43">
        <w:rPr>
          <w:rFonts w:cs="Arial"/>
          <w:b w:val="0"/>
          <w:sz w:val="20"/>
          <w:szCs w:val="20"/>
          <w:lang w:val="cs-CZ"/>
        </w:rPr>
        <w:t xml:space="preserve"> a rovněž i jednotlivých poskytnutých darů, můžeme zpracovávat Vaše údaje v rozsahu identifikačních a demografických údajů a fotografie</w:t>
      </w:r>
      <w:r w:rsidR="004C50DD" w:rsidRPr="004A5A43">
        <w:rPr>
          <w:rFonts w:cs="Arial"/>
          <w:b w:val="0"/>
          <w:sz w:val="20"/>
          <w:szCs w:val="20"/>
          <w:lang w:val="cs-CZ"/>
        </w:rPr>
        <w:t xml:space="preserve"> a video/audiozáznamu</w:t>
      </w:r>
      <w:r w:rsidRPr="004A5A43">
        <w:rPr>
          <w:rFonts w:cs="Arial"/>
          <w:b w:val="0"/>
          <w:sz w:val="20"/>
          <w:szCs w:val="20"/>
          <w:lang w:val="cs-CZ"/>
        </w:rPr>
        <w:t>.</w:t>
      </w:r>
    </w:p>
    <w:p w14:paraId="4EF781C7" w14:textId="6FB83B21" w:rsidR="00231702" w:rsidRPr="004A5A43" w:rsidRDefault="004C50DD"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Pokud jste zástupcem obdarovaného, dárcem nebo jiným subjektem údajů, je možné, že jsme zachytili Vaši podobu (včetně případných informací, které z ní lze odvodit) na fotografiích anebo video/audiozáznamech. T</w:t>
      </w:r>
      <w:r w:rsidR="00661AF7" w:rsidRPr="004A5A43">
        <w:rPr>
          <w:rFonts w:cs="Arial"/>
          <w:b w:val="0"/>
          <w:sz w:val="20"/>
          <w:szCs w:val="20"/>
          <w:lang w:val="cs-CZ"/>
        </w:rPr>
        <w:t>yto fotografie a</w:t>
      </w:r>
      <w:r w:rsidRPr="004A5A43">
        <w:rPr>
          <w:rFonts w:cs="Arial"/>
          <w:b w:val="0"/>
          <w:sz w:val="20"/>
          <w:szCs w:val="20"/>
          <w:lang w:val="cs-CZ"/>
        </w:rPr>
        <w:t xml:space="preserve"> video/audiozáznamy</w:t>
      </w:r>
      <w:r w:rsidR="00661AF7" w:rsidRPr="004A5A43">
        <w:rPr>
          <w:rFonts w:cs="Arial"/>
          <w:b w:val="0"/>
          <w:sz w:val="20"/>
          <w:szCs w:val="20"/>
          <w:lang w:val="cs-CZ"/>
        </w:rPr>
        <w:t xml:space="preserve"> společně s identifikačními či demografickými údaji </w:t>
      </w:r>
      <w:r w:rsidRPr="004A5A43">
        <w:rPr>
          <w:rFonts w:cs="Arial"/>
          <w:b w:val="0"/>
          <w:sz w:val="20"/>
          <w:szCs w:val="20"/>
          <w:lang w:val="cs-CZ"/>
        </w:rPr>
        <w:t xml:space="preserve">zpracováváme </w:t>
      </w:r>
      <w:r w:rsidR="00661AF7" w:rsidRPr="004A5A43">
        <w:rPr>
          <w:rFonts w:cs="Arial"/>
          <w:b w:val="0"/>
          <w:sz w:val="20"/>
          <w:szCs w:val="20"/>
          <w:lang w:val="cs-CZ"/>
        </w:rPr>
        <w:t>pro účely propagace a marketingu naší činnosti a organizace a publikování konkrétních příběhů jednotlivých obdarovaných dětí a mladistvých zejména prostřednictvím zveřejňování na našich internetových stránkách, v nejrůznějších propagačních materiálech, zpravodajích, zprávách, firemních dokumentech, ale i na našich účtech na sociálních sítích, p</w:t>
      </w:r>
      <w:r w:rsidR="003C13CA" w:rsidRPr="004A5A43">
        <w:rPr>
          <w:rFonts w:cs="Arial"/>
          <w:b w:val="0"/>
          <w:sz w:val="20"/>
          <w:szCs w:val="20"/>
          <w:lang w:val="cs-CZ"/>
        </w:rPr>
        <w:t>ři prezentacích našim partnerům a</w:t>
      </w:r>
      <w:r w:rsidR="00661AF7" w:rsidRPr="004A5A43">
        <w:rPr>
          <w:rFonts w:cs="Arial"/>
          <w:b w:val="0"/>
          <w:sz w:val="20"/>
          <w:szCs w:val="20"/>
          <w:lang w:val="cs-CZ"/>
        </w:rPr>
        <w:t xml:space="preserve"> dárcům</w:t>
      </w:r>
      <w:r w:rsidR="003A540B" w:rsidRPr="004A5A43">
        <w:rPr>
          <w:rFonts w:cs="Arial"/>
          <w:b w:val="0"/>
          <w:sz w:val="20"/>
          <w:szCs w:val="20"/>
          <w:lang w:val="cs-CZ"/>
        </w:rPr>
        <w:t>, jakož i</w:t>
      </w:r>
      <w:r w:rsidR="002E0FB8" w:rsidRPr="004A5A43">
        <w:rPr>
          <w:rFonts w:cs="Arial"/>
          <w:b w:val="0"/>
          <w:sz w:val="20"/>
          <w:szCs w:val="20"/>
          <w:lang w:val="cs-CZ"/>
        </w:rPr>
        <w:t xml:space="preserve"> v rámci jejich prezentací</w:t>
      </w:r>
      <w:r w:rsidR="003A540B" w:rsidRPr="004A5A43">
        <w:rPr>
          <w:rFonts w:cs="Arial"/>
          <w:b w:val="0"/>
          <w:sz w:val="20"/>
          <w:szCs w:val="20"/>
          <w:lang w:val="cs-CZ"/>
        </w:rPr>
        <w:t>,</w:t>
      </w:r>
      <w:r w:rsidR="00661AF7" w:rsidRPr="004A5A43">
        <w:rPr>
          <w:rFonts w:cs="Arial"/>
          <w:b w:val="0"/>
          <w:sz w:val="20"/>
          <w:szCs w:val="20"/>
          <w:lang w:val="cs-CZ"/>
        </w:rPr>
        <w:t xml:space="preserve"> a</w:t>
      </w:r>
      <w:r w:rsidR="003A540B" w:rsidRPr="004A5A43">
        <w:rPr>
          <w:rFonts w:cs="Arial"/>
          <w:b w:val="0"/>
          <w:sz w:val="20"/>
          <w:szCs w:val="20"/>
          <w:lang w:val="cs-CZ"/>
        </w:rPr>
        <w:t xml:space="preserve"> v rámci spolupráce a propagace prostřednictvím dalších spolupracujících soukromých i veřejných institucí</w:t>
      </w:r>
      <w:r w:rsidR="00661AF7" w:rsidRPr="004A5A43">
        <w:rPr>
          <w:rFonts w:cs="Arial"/>
          <w:b w:val="0"/>
          <w:sz w:val="20"/>
          <w:szCs w:val="20"/>
          <w:lang w:val="cs-CZ"/>
        </w:rPr>
        <w:t xml:space="preserve">. </w:t>
      </w:r>
    </w:p>
    <w:p w14:paraId="3C727781" w14:textId="3CC86CD6" w:rsidR="00231702" w:rsidRPr="004A5A43" w:rsidRDefault="00661AF7"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V p</w:t>
      </w:r>
      <w:r w:rsidR="005538A3" w:rsidRPr="004A5A43">
        <w:rPr>
          <w:rFonts w:cs="Arial"/>
          <w:b w:val="0"/>
          <w:sz w:val="20"/>
          <w:szCs w:val="20"/>
          <w:lang w:val="cs-CZ"/>
        </w:rPr>
        <w:t>řípadě, že k výše uvedeným účelů</w:t>
      </w:r>
      <w:r w:rsidRPr="004A5A43">
        <w:rPr>
          <w:rFonts w:cs="Arial"/>
          <w:b w:val="0"/>
          <w:sz w:val="20"/>
          <w:szCs w:val="20"/>
          <w:lang w:val="cs-CZ"/>
        </w:rPr>
        <w:t>m používáme pouze Vaše jméno či</w:t>
      </w:r>
      <w:r w:rsidR="006D6828" w:rsidRPr="004A5A43">
        <w:rPr>
          <w:rFonts w:cs="Arial"/>
          <w:b w:val="0"/>
          <w:sz w:val="20"/>
          <w:szCs w:val="20"/>
          <w:lang w:val="cs-CZ"/>
        </w:rPr>
        <w:t xml:space="preserve"> jiné identifikační údaje bez </w:t>
      </w:r>
      <w:r w:rsidR="006E0D59" w:rsidRPr="004A5A43">
        <w:rPr>
          <w:rFonts w:cs="Arial"/>
          <w:b w:val="0"/>
          <w:sz w:val="20"/>
          <w:szCs w:val="20"/>
          <w:lang w:val="cs-CZ"/>
        </w:rPr>
        <w:t>přiložení</w:t>
      </w:r>
      <w:r w:rsidR="006D6828" w:rsidRPr="004A5A43">
        <w:rPr>
          <w:rFonts w:cs="Arial"/>
          <w:b w:val="0"/>
          <w:sz w:val="20"/>
          <w:szCs w:val="20"/>
          <w:lang w:val="cs-CZ"/>
        </w:rPr>
        <w:t xml:space="preserve"> fotografie anebo video/audiozáznamu, jedná</w:t>
      </w:r>
      <w:r w:rsidRPr="004A5A43">
        <w:rPr>
          <w:rFonts w:cs="Arial"/>
          <w:b w:val="0"/>
          <w:sz w:val="20"/>
          <w:szCs w:val="20"/>
          <w:lang w:val="cs-CZ"/>
        </w:rPr>
        <w:t xml:space="preserve"> se o zpracování prováděné na základě našeho oprávněného zájmu. Poskytnutí těchto Vašich údajů není smluvní ani zákonnou povinností, ale jejich neposkytnutí by nám znemožnilo efektivně propagovat naše činnosti a </w:t>
      </w:r>
      <w:r w:rsidR="007F1B9B" w:rsidRPr="004A5A43">
        <w:rPr>
          <w:rFonts w:cs="Arial"/>
          <w:b w:val="0"/>
          <w:sz w:val="20"/>
          <w:szCs w:val="20"/>
          <w:lang w:val="cs-CZ"/>
        </w:rPr>
        <w:t>aktivity</w:t>
      </w:r>
      <w:r w:rsidRPr="004A5A43">
        <w:rPr>
          <w:rFonts w:cs="Arial"/>
          <w:b w:val="0"/>
          <w:sz w:val="20"/>
          <w:szCs w:val="20"/>
          <w:lang w:val="cs-CZ"/>
        </w:rPr>
        <w:t>.</w:t>
      </w:r>
    </w:p>
    <w:p w14:paraId="23FA2500" w14:textId="03EEF3C4" w:rsidR="00661AF7" w:rsidRPr="004A5A43" w:rsidRDefault="00661AF7"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V</w:t>
      </w:r>
      <w:r w:rsidR="007F1B9B" w:rsidRPr="004A5A43">
        <w:rPr>
          <w:rFonts w:cs="Arial"/>
          <w:b w:val="0"/>
          <w:sz w:val="20"/>
          <w:szCs w:val="20"/>
          <w:lang w:val="cs-CZ"/>
        </w:rPr>
        <w:t> případě, že bychom společně s Vašimi identifikačními údaji a Vaším příběhem zamýšle</w:t>
      </w:r>
      <w:r w:rsidR="00824914" w:rsidRPr="004A5A43">
        <w:rPr>
          <w:rFonts w:cs="Arial"/>
          <w:b w:val="0"/>
          <w:sz w:val="20"/>
          <w:szCs w:val="20"/>
          <w:lang w:val="cs-CZ"/>
        </w:rPr>
        <w:t>li použít i pořízenou fotografii</w:t>
      </w:r>
      <w:r w:rsidR="007F1B9B" w:rsidRPr="004A5A43">
        <w:rPr>
          <w:rFonts w:cs="Arial"/>
          <w:b w:val="0"/>
          <w:sz w:val="20"/>
          <w:szCs w:val="20"/>
          <w:lang w:val="cs-CZ"/>
        </w:rPr>
        <w:t xml:space="preserve"> nebo audio/videozáznam, učiníme tak pouze na základě Vašeho svobodného a </w:t>
      </w:r>
      <w:r w:rsidR="002E5DC1">
        <w:rPr>
          <w:rFonts w:cs="Arial"/>
          <w:b w:val="0"/>
          <w:sz w:val="20"/>
          <w:szCs w:val="20"/>
          <w:lang w:val="cs-CZ"/>
        </w:rPr>
        <w:t>informovaného</w:t>
      </w:r>
      <w:r w:rsidR="002E5DC1" w:rsidRPr="004A5A43">
        <w:rPr>
          <w:rFonts w:cs="Arial"/>
          <w:b w:val="0"/>
          <w:sz w:val="20"/>
          <w:szCs w:val="20"/>
          <w:lang w:val="cs-CZ"/>
        </w:rPr>
        <w:t xml:space="preserve"> </w:t>
      </w:r>
      <w:r w:rsidR="007F1B9B" w:rsidRPr="004A5A43">
        <w:rPr>
          <w:rFonts w:cs="Arial"/>
          <w:b w:val="0"/>
          <w:sz w:val="20"/>
          <w:szCs w:val="20"/>
          <w:lang w:val="cs-CZ"/>
        </w:rPr>
        <w:t xml:space="preserve">souhlasu se zpracováním osobních údajů, </w:t>
      </w:r>
      <w:r w:rsidR="00D321D0">
        <w:rPr>
          <w:rFonts w:cs="Arial"/>
          <w:b w:val="0"/>
          <w:sz w:val="20"/>
          <w:szCs w:val="20"/>
          <w:lang w:val="cs-CZ"/>
        </w:rPr>
        <w:t xml:space="preserve">poskytnutého na základě formuláře, který </w:t>
      </w:r>
      <w:r w:rsidR="007F1B9B" w:rsidRPr="004A5A43">
        <w:rPr>
          <w:rFonts w:cs="Arial"/>
          <w:b w:val="0"/>
          <w:sz w:val="20"/>
          <w:szCs w:val="20"/>
          <w:lang w:val="cs-CZ"/>
        </w:rPr>
        <w:t>Vám za tímto účelem bude předložen. Zpracování Vašich osobních údajů je v takovém případě čistě dobrovolné a udělení souhlasu na Vás nemůže bý</w:t>
      </w:r>
      <w:r w:rsidR="006E0D59" w:rsidRPr="004A5A43">
        <w:rPr>
          <w:rFonts w:cs="Arial"/>
          <w:b w:val="0"/>
          <w:sz w:val="20"/>
          <w:szCs w:val="20"/>
          <w:lang w:val="cs-CZ"/>
        </w:rPr>
        <w:t xml:space="preserve">t jakýmkoli způsobem vynucováno. </w:t>
      </w:r>
      <w:r w:rsidR="007F1B9B" w:rsidRPr="004A5A43">
        <w:rPr>
          <w:rFonts w:cs="Arial"/>
          <w:b w:val="0"/>
          <w:sz w:val="20"/>
          <w:szCs w:val="20"/>
          <w:lang w:val="cs-CZ"/>
        </w:rPr>
        <w:t>Pokud se rozhodnete nám souhlas se zpracování</w:t>
      </w:r>
      <w:r w:rsidR="006E0D59" w:rsidRPr="004A5A43">
        <w:rPr>
          <w:rFonts w:cs="Arial"/>
          <w:b w:val="0"/>
          <w:sz w:val="20"/>
          <w:szCs w:val="20"/>
          <w:lang w:val="cs-CZ"/>
        </w:rPr>
        <w:t>m</w:t>
      </w:r>
      <w:r w:rsidR="007F1B9B" w:rsidRPr="004A5A43">
        <w:rPr>
          <w:rFonts w:cs="Arial"/>
          <w:b w:val="0"/>
          <w:sz w:val="20"/>
          <w:szCs w:val="20"/>
          <w:lang w:val="cs-CZ"/>
        </w:rPr>
        <w:t xml:space="preserve"> osobních údajů neudělit nebo jej odvoláte, nebude to mít negativní dopad na Váš vztah s námi.</w:t>
      </w:r>
    </w:p>
    <w:p w14:paraId="2E2291A3" w14:textId="074455BC" w:rsidR="006D6828" w:rsidRPr="004A5A43" w:rsidRDefault="006D6828"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 xml:space="preserve">V některých případech může být za výše uvedenými účely použita pouze Vaše fotografie bez uvedení identifikačních údajů či Vašeho příběhu, v takové situaci nepodléhá použití Vaši fotografie pravidlům na ochranu osobních údajů zakotveným Nařízením a dalšími předpisy na ochranu osobních údajů, nýbrž </w:t>
      </w:r>
      <w:r w:rsidR="006E0D59" w:rsidRPr="004A5A43">
        <w:rPr>
          <w:rFonts w:cs="Arial"/>
          <w:b w:val="0"/>
          <w:sz w:val="20"/>
          <w:szCs w:val="20"/>
          <w:lang w:val="cs-CZ"/>
        </w:rPr>
        <w:t>úpravě</w:t>
      </w:r>
      <w:r w:rsidRPr="004A5A43">
        <w:rPr>
          <w:rFonts w:cs="Arial"/>
          <w:b w:val="0"/>
          <w:sz w:val="20"/>
          <w:szCs w:val="20"/>
          <w:lang w:val="cs-CZ"/>
        </w:rPr>
        <w:t xml:space="preserve"> zákona č. 89/2012 Sb., občanský zákoník, ve znění pozdějších předpisů. Bude-li k takovému použití Vaší fotografie potřeba Váš souhlas dle občanského zákoníku, obrátíme se na Vás se žádostí o </w:t>
      </w:r>
      <w:r w:rsidR="006E0D59" w:rsidRPr="004A5A43">
        <w:rPr>
          <w:rFonts w:cs="Arial"/>
          <w:b w:val="0"/>
          <w:sz w:val="20"/>
          <w:szCs w:val="20"/>
          <w:lang w:val="cs-CZ"/>
        </w:rPr>
        <w:t>udělení</w:t>
      </w:r>
      <w:r w:rsidRPr="004A5A43">
        <w:rPr>
          <w:rFonts w:cs="Arial"/>
          <w:b w:val="0"/>
          <w:sz w:val="20"/>
          <w:szCs w:val="20"/>
          <w:lang w:val="cs-CZ"/>
        </w:rPr>
        <w:t xml:space="preserve"> souhlas</w:t>
      </w:r>
      <w:r w:rsidR="006E0D59" w:rsidRPr="004A5A43">
        <w:rPr>
          <w:rFonts w:cs="Arial"/>
          <w:b w:val="0"/>
          <w:sz w:val="20"/>
          <w:szCs w:val="20"/>
          <w:lang w:val="cs-CZ"/>
        </w:rPr>
        <w:t>u</w:t>
      </w:r>
      <w:r w:rsidRPr="004A5A43">
        <w:rPr>
          <w:rFonts w:cs="Arial"/>
          <w:b w:val="0"/>
          <w:sz w:val="20"/>
          <w:szCs w:val="20"/>
          <w:lang w:val="cs-CZ"/>
        </w:rPr>
        <w:t>. Poskytnutí souhlasu je zcela dobrovolné a nemůžete k němu být žádným způsobem nuceni.</w:t>
      </w:r>
    </w:p>
    <w:p w14:paraId="585A4D21" w14:textId="0EBD4BF6" w:rsidR="00231702" w:rsidRPr="004A5A43" w:rsidRDefault="007F1B9B"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Upozorňujeme, že naše webové stránky i účty na sociální</w:t>
      </w:r>
      <w:r w:rsidR="006D6828" w:rsidRPr="004A5A43">
        <w:rPr>
          <w:rFonts w:cs="Arial"/>
          <w:b w:val="0"/>
          <w:sz w:val="20"/>
          <w:szCs w:val="20"/>
          <w:lang w:val="cs-CZ"/>
        </w:rPr>
        <w:t>ch sítích jsou veřejně přístupné</w:t>
      </w:r>
      <w:r w:rsidRPr="004A5A43">
        <w:rPr>
          <w:rFonts w:cs="Arial"/>
          <w:b w:val="0"/>
          <w:sz w:val="20"/>
          <w:szCs w:val="20"/>
          <w:lang w:val="cs-CZ"/>
        </w:rPr>
        <w:t xml:space="preserve"> a jejich viditelnost není žádným způsobem omezena. Znamená to, že Vaše osobní údaje mohou být díky takovému zveřejnění přístupné v zemích mimo Evropský hospodářský prostor, kde platí jiná pravidla o ochraně osobních údajů.</w:t>
      </w:r>
      <w:r w:rsidR="0091581C" w:rsidRPr="004A5A43">
        <w:rPr>
          <w:rFonts w:cs="Arial"/>
          <w:b w:val="0"/>
          <w:sz w:val="20"/>
          <w:szCs w:val="20"/>
          <w:lang w:val="cs-CZ"/>
        </w:rPr>
        <w:t xml:space="preserve"> Provoz na sociálních sítích a související zpracování osobních údajů se řídí samostatnými zásadami zpracování osobních údajů vydávanými provozovateli těchto sítí. </w:t>
      </w:r>
      <w:r w:rsidR="006E0D59" w:rsidRPr="004A5A43">
        <w:rPr>
          <w:rFonts w:cs="Arial"/>
          <w:b w:val="0"/>
          <w:sz w:val="20"/>
          <w:szCs w:val="20"/>
          <w:lang w:val="cs-CZ"/>
        </w:rPr>
        <w:t>Do těchto zásad nemůžeme žádným způsob</w:t>
      </w:r>
      <w:r w:rsidR="00D321D0">
        <w:rPr>
          <w:rFonts w:cs="Arial"/>
          <w:b w:val="0"/>
          <w:sz w:val="20"/>
          <w:szCs w:val="20"/>
          <w:lang w:val="cs-CZ"/>
        </w:rPr>
        <w:t>em</w:t>
      </w:r>
      <w:r w:rsidR="0091581C" w:rsidRPr="004A5A43">
        <w:rPr>
          <w:rFonts w:cs="Arial"/>
          <w:b w:val="0"/>
          <w:sz w:val="20"/>
          <w:szCs w:val="20"/>
          <w:lang w:val="cs-CZ"/>
        </w:rPr>
        <w:t xml:space="preserve"> zasahovat a ovlivnit jejich obsah. </w:t>
      </w:r>
      <w:r w:rsidR="00D321D0">
        <w:rPr>
          <w:rFonts w:cs="Arial"/>
          <w:b w:val="0"/>
          <w:sz w:val="20"/>
          <w:szCs w:val="20"/>
          <w:lang w:val="cs-CZ"/>
        </w:rPr>
        <w:t>Pokud Vás z</w:t>
      </w:r>
      <w:r w:rsidR="0091581C" w:rsidRPr="004A5A43">
        <w:rPr>
          <w:rFonts w:cs="Arial"/>
          <w:b w:val="0"/>
          <w:sz w:val="20"/>
          <w:szCs w:val="20"/>
          <w:lang w:val="cs-CZ"/>
        </w:rPr>
        <w:t xml:space="preserve">ajímají konkrétní pravidla zpracování osobních údajů </w:t>
      </w:r>
      <w:r w:rsidR="006E0D59" w:rsidRPr="004A5A43">
        <w:rPr>
          <w:rFonts w:cs="Arial"/>
          <w:b w:val="0"/>
          <w:sz w:val="20"/>
          <w:szCs w:val="20"/>
          <w:lang w:val="cs-CZ"/>
        </w:rPr>
        <w:t>na příslušné sociální síti</w:t>
      </w:r>
      <w:r w:rsidR="0091581C" w:rsidRPr="004A5A43">
        <w:rPr>
          <w:rFonts w:cs="Arial"/>
          <w:b w:val="0"/>
          <w:sz w:val="20"/>
          <w:szCs w:val="20"/>
          <w:lang w:val="cs-CZ"/>
        </w:rPr>
        <w:t>, navštivte její webové stránky nebo se obraťte na jejího provozovatele.</w:t>
      </w:r>
    </w:p>
    <w:p w14:paraId="1DF486D3" w14:textId="73453CBE" w:rsidR="0031152A" w:rsidRPr="004A5A43" w:rsidRDefault="002B55EC" w:rsidP="004A5A43">
      <w:pPr>
        <w:pStyle w:val="Heading4"/>
        <w:keepNext w:val="0"/>
        <w:widowControl w:val="0"/>
        <w:numPr>
          <w:ilvl w:val="0"/>
          <w:numId w:val="4"/>
        </w:numPr>
        <w:spacing w:after="200" w:line="264" w:lineRule="auto"/>
        <w:ind w:left="1418" w:hanging="698"/>
        <w:rPr>
          <w:rFonts w:cs="Arial"/>
          <w:sz w:val="20"/>
          <w:szCs w:val="20"/>
          <w:lang w:val="cs-CZ"/>
        </w:rPr>
      </w:pPr>
      <w:r w:rsidRPr="004A5A43">
        <w:rPr>
          <w:rFonts w:cs="Arial"/>
          <w:sz w:val="20"/>
          <w:szCs w:val="20"/>
          <w:lang w:val="cs-CZ"/>
        </w:rPr>
        <w:t>Řešení Vašich dotazů, návrhů a korespondence</w:t>
      </w:r>
    </w:p>
    <w:p w14:paraId="3C07218B" w14:textId="352BD4EA" w:rsidR="002B55EC" w:rsidRPr="004A5A43" w:rsidRDefault="002B55EC"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 xml:space="preserve">V případě, že se nás rozhodnete </w:t>
      </w:r>
      <w:r w:rsidR="003A540B" w:rsidRPr="004A5A43">
        <w:rPr>
          <w:rFonts w:cs="Arial"/>
          <w:b w:val="0"/>
          <w:sz w:val="20"/>
          <w:szCs w:val="20"/>
          <w:lang w:val="cs-CZ"/>
        </w:rPr>
        <w:t>oslovit</w:t>
      </w:r>
      <w:r w:rsidRPr="004A5A43">
        <w:rPr>
          <w:rFonts w:cs="Arial"/>
          <w:b w:val="0"/>
          <w:sz w:val="20"/>
          <w:szCs w:val="20"/>
          <w:lang w:val="cs-CZ"/>
        </w:rPr>
        <w:t xml:space="preserve"> prostřednictvím kontaktních </w:t>
      </w:r>
      <w:r w:rsidR="003A540B" w:rsidRPr="004A5A43">
        <w:rPr>
          <w:rFonts w:cs="Arial"/>
          <w:b w:val="0"/>
          <w:sz w:val="20"/>
          <w:szCs w:val="20"/>
          <w:lang w:val="cs-CZ"/>
        </w:rPr>
        <w:t>údajů</w:t>
      </w:r>
      <w:r w:rsidRPr="004A5A43">
        <w:rPr>
          <w:rFonts w:cs="Arial"/>
          <w:b w:val="0"/>
          <w:sz w:val="20"/>
          <w:szCs w:val="20"/>
          <w:lang w:val="cs-CZ"/>
        </w:rPr>
        <w:t xml:space="preserve"> uvedených na našich webových stránkách, budeme zpracovávat Vaše identifikační a kontaktní údaje a údaje poskytnuté v komunikaci za účelem komunikace s Vámi a řešení Vašich dotazů, návrhů a jiných požadavků či připomínek.</w:t>
      </w:r>
    </w:p>
    <w:p w14:paraId="6D88A94A" w14:textId="7AA317D3" w:rsidR="002B55EC" w:rsidRPr="004A5A43" w:rsidRDefault="003A540B" w:rsidP="004A5A43">
      <w:pPr>
        <w:pStyle w:val="Heading4"/>
        <w:keepNext w:val="0"/>
        <w:widowControl w:val="0"/>
        <w:numPr>
          <w:ilvl w:val="0"/>
          <w:numId w:val="0"/>
        </w:numPr>
        <w:spacing w:after="200" w:line="264" w:lineRule="auto"/>
        <w:ind w:left="1418"/>
        <w:rPr>
          <w:rFonts w:cs="Arial"/>
          <w:b w:val="0"/>
          <w:sz w:val="20"/>
          <w:szCs w:val="20"/>
          <w:lang w:val="cs-CZ"/>
        </w:rPr>
      </w:pPr>
      <w:r w:rsidRPr="004A5A43">
        <w:rPr>
          <w:rFonts w:cs="Arial"/>
          <w:b w:val="0"/>
          <w:sz w:val="20"/>
          <w:szCs w:val="20"/>
          <w:lang w:val="cs-CZ"/>
        </w:rPr>
        <w:t>Tyto údaje zpracováváme za účelem plnění smlouvy (odpovědi na Váš požadavek) a na základě našich oprávněných zájmů.</w:t>
      </w:r>
      <w:r w:rsidRPr="004A5A43">
        <w:rPr>
          <w:rFonts w:cs="Arial"/>
          <w:b w:val="0"/>
          <w:sz w:val="20"/>
          <w:szCs w:val="20"/>
          <w:lang w:val="cs-CZ" w:bidi="cs-CZ"/>
        </w:rPr>
        <w:t xml:space="preserve"> Poskytnutí osobních údajů v tomto případě není zákonnou ani smluvní povinností, jejich neposkytnutí by nám však znemožnilo efektivně reagovat na Vaše žádosti a komunikovat s Vámi.</w:t>
      </w:r>
    </w:p>
    <w:p w14:paraId="0F4411D5" w14:textId="0BEFB8EA" w:rsidR="002E0FB8" w:rsidRPr="004A5A43" w:rsidRDefault="002A0FBE" w:rsidP="004A5A43">
      <w:pPr>
        <w:pStyle w:val="wText1"/>
        <w:widowControl w:val="0"/>
        <w:spacing w:after="200" w:line="264" w:lineRule="auto"/>
        <w:rPr>
          <w:rFonts w:cs="Arial"/>
          <w:sz w:val="20"/>
          <w:szCs w:val="20"/>
          <w:lang w:val="cs-CZ"/>
        </w:rPr>
      </w:pPr>
      <w:r w:rsidRPr="004A5A43">
        <w:rPr>
          <w:rFonts w:cs="Arial"/>
          <w:sz w:val="20"/>
          <w:szCs w:val="20"/>
          <w:lang w:val="cs-CZ"/>
        </w:rPr>
        <w:t>Dochází-li zde</w:t>
      </w:r>
      <w:r w:rsidR="002E0FB8" w:rsidRPr="004A5A43">
        <w:rPr>
          <w:rFonts w:cs="Arial"/>
          <w:sz w:val="20"/>
          <w:szCs w:val="20"/>
          <w:lang w:val="cs-CZ"/>
        </w:rPr>
        <w:t xml:space="preserve"> popsanými způsoby ke zpracování osobních údajů nezletilé osoby mající zákonného zástupce nebo opatrovníka, uplatní se zde popsané zásady zpracování osobních údajů v obdobném a nezbytně nutném rozsahu i na zpracování osobních údajů tohoto zákonného zá</w:t>
      </w:r>
      <w:r w:rsidRPr="004A5A43">
        <w:rPr>
          <w:rFonts w:cs="Arial"/>
          <w:sz w:val="20"/>
          <w:szCs w:val="20"/>
          <w:lang w:val="cs-CZ"/>
        </w:rPr>
        <w:t>stupci či opatrovníka. Nadto, má-</w:t>
      </w:r>
      <w:r w:rsidR="002E0FB8" w:rsidRPr="004A5A43">
        <w:rPr>
          <w:rFonts w:cs="Arial"/>
          <w:sz w:val="20"/>
          <w:szCs w:val="20"/>
          <w:lang w:val="cs-CZ"/>
        </w:rPr>
        <w:t xml:space="preserve">li </w:t>
      </w:r>
      <w:r w:rsidRPr="004A5A43">
        <w:rPr>
          <w:rFonts w:cs="Arial"/>
          <w:sz w:val="20"/>
          <w:szCs w:val="20"/>
          <w:lang w:val="cs-CZ"/>
        </w:rPr>
        <w:t xml:space="preserve">být </w:t>
      </w:r>
      <w:r w:rsidR="002E0FB8" w:rsidRPr="004A5A43">
        <w:rPr>
          <w:rFonts w:cs="Arial"/>
          <w:sz w:val="20"/>
          <w:szCs w:val="20"/>
          <w:lang w:val="cs-CZ"/>
        </w:rPr>
        <w:t>zpracování osobních údajů založeno na souhlasu nezletilého subjektu údajů, uděluje souhlas namísto tohoto subjektu údajů jeho zákonný zástupce nebo opatrovník.</w:t>
      </w:r>
    </w:p>
    <w:p w14:paraId="3298CA16" w14:textId="427D0F66" w:rsidR="00B52B83" w:rsidRPr="004A5A43" w:rsidRDefault="003A540B" w:rsidP="004A5A43">
      <w:pPr>
        <w:pStyle w:val="wText1"/>
        <w:widowControl w:val="0"/>
        <w:spacing w:after="200" w:line="264" w:lineRule="auto"/>
        <w:rPr>
          <w:rFonts w:cs="Arial"/>
          <w:sz w:val="20"/>
          <w:szCs w:val="20"/>
          <w:lang w:val="cs-CZ"/>
        </w:rPr>
      </w:pPr>
      <w:r w:rsidRPr="004A5A43">
        <w:rPr>
          <w:rFonts w:cs="Arial"/>
          <w:sz w:val="20"/>
          <w:szCs w:val="20"/>
          <w:lang w:val="cs-CZ"/>
        </w:rPr>
        <w:t xml:space="preserve">Zároveň Vám zaručujeme, že v rámci našeho zpracování osobních údajů nedochází k jejich předávání do třetích zemí mimo území Evropské </w:t>
      </w:r>
      <w:r w:rsidR="00D321D0">
        <w:rPr>
          <w:rFonts w:cs="Arial"/>
          <w:sz w:val="20"/>
          <w:szCs w:val="20"/>
          <w:lang w:val="cs-CZ"/>
        </w:rPr>
        <w:t>u</w:t>
      </w:r>
      <w:r w:rsidRPr="004A5A43">
        <w:rPr>
          <w:rFonts w:cs="Arial"/>
          <w:sz w:val="20"/>
          <w:szCs w:val="20"/>
          <w:lang w:val="cs-CZ"/>
        </w:rPr>
        <w:t>nie</w:t>
      </w:r>
      <w:r w:rsidR="002A0FBE" w:rsidRPr="004A5A43">
        <w:rPr>
          <w:rFonts w:cs="Arial"/>
          <w:sz w:val="20"/>
          <w:szCs w:val="20"/>
          <w:lang w:val="cs-CZ"/>
        </w:rPr>
        <w:t xml:space="preserve"> či do mezinárodních organizací a ani k</w:t>
      </w:r>
      <w:r w:rsidR="0030191A" w:rsidRPr="004A5A43">
        <w:rPr>
          <w:rFonts w:cs="Arial"/>
          <w:sz w:val="20"/>
          <w:szCs w:val="20"/>
          <w:lang w:val="cs-CZ"/>
        </w:rPr>
        <w:t> </w:t>
      </w:r>
      <w:r w:rsidR="00B52B83" w:rsidRPr="004A5A43">
        <w:rPr>
          <w:rFonts w:cs="Arial"/>
          <w:sz w:val="20"/>
          <w:szCs w:val="20"/>
          <w:lang w:val="cs-CZ"/>
        </w:rPr>
        <w:t>automatizované</w:t>
      </w:r>
      <w:r w:rsidR="000C5F55" w:rsidRPr="004A5A43">
        <w:rPr>
          <w:rFonts w:cs="Arial"/>
          <w:sz w:val="20"/>
          <w:szCs w:val="20"/>
          <w:lang w:val="cs-CZ"/>
        </w:rPr>
        <w:t>mu</w:t>
      </w:r>
      <w:r w:rsidR="00B52B83" w:rsidRPr="004A5A43">
        <w:rPr>
          <w:rFonts w:cs="Arial"/>
          <w:sz w:val="20"/>
          <w:szCs w:val="20"/>
          <w:lang w:val="cs-CZ"/>
        </w:rPr>
        <w:t xml:space="preserve"> rozhodování </w:t>
      </w:r>
      <w:r w:rsidR="002A0FBE" w:rsidRPr="004A5A43">
        <w:rPr>
          <w:rFonts w:cs="Arial"/>
          <w:sz w:val="20"/>
          <w:szCs w:val="20"/>
          <w:lang w:val="cs-CZ"/>
        </w:rPr>
        <w:t>nebo</w:t>
      </w:r>
      <w:r w:rsidR="00B52B83" w:rsidRPr="004A5A43">
        <w:rPr>
          <w:rFonts w:cs="Arial"/>
          <w:sz w:val="20"/>
          <w:szCs w:val="20"/>
          <w:lang w:val="cs-CZ"/>
        </w:rPr>
        <w:t xml:space="preserve"> profilování.</w:t>
      </w:r>
    </w:p>
    <w:p w14:paraId="309A92C4" w14:textId="6A9596FC" w:rsidR="003A540B" w:rsidRPr="004A5A43" w:rsidRDefault="003A540B" w:rsidP="004A5A43">
      <w:pPr>
        <w:pStyle w:val="wText1"/>
        <w:widowControl w:val="0"/>
        <w:spacing w:after="200" w:line="264" w:lineRule="auto"/>
        <w:rPr>
          <w:rFonts w:cs="Arial"/>
          <w:sz w:val="20"/>
          <w:szCs w:val="20"/>
          <w:lang w:val="cs-CZ"/>
        </w:rPr>
      </w:pPr>
      <w:r w:rsidRPr="004A5A43">
        <w:rPr>
          <w:rFonts w:cs="Arial"/>
          <w:sz w:val="20"/>
          <w:szCs w:val="20"/>
          <w:lang w:val="cs-CZ"/>
        </w:rPr>
        <w:t>Jako záruku dodržování našich závazků jsme současně zabezpečili, že Vaše osobní údaje budou použity výhradně pro výše stanovené účely anebo pro zákonné a slučitelné účely, přičemž tato informace se aplikuje na každý z uvedených účelů.</w:t>
      </w:r>
    </w:p>
    <w:p w14:paraId="2A8D7D31" w14:textId="77777777" w:rsidR="008535C8" w:rsidRPr="004A5A43" w:rsidRDefault="0056609B" w:rsidP="004A5A43">
      <w:pPr>
        <w:pStyle w:val="Heading1"/>
        <w:keepLines w:val="0"/>
        <w:spacing w:before="0" w:after="200" w:line="264" w:lineRule="auto"/>
        <w:rPr>
          <w:rFonts w:cs="Arial"/>
          <w:b w:val="0"/>
          <w:sz w:val="20"/>
          <w:szCs w:val="20"/>
          <w:lang w:val="cs-CZ"/>
        </w:rPr>
      </w:pPr>
      <w:r w:rsidRPr="004A5A43">
        <w:rPr>
          <w:rFonts w:cs="Arial"/>
          <w:sz w:val="20"/>
          <w:szCs w:val="20"/>
          <w:lang w:val="cs-CZ"/>
        </w:rPr>
        <w:t xml:space="preserve">Jak údaje </w:t>
      </w:r>
      <w:r w:rsidR="0099190F" w:rsidRPr="004A5A43">
        <w:rPr>
          <w:rFonts w:cs="Arial"/>
          <w:sz w:val="20"/>
          <w:szCs w:val="20"/>
          <w:lang w:val="cs-CZ"/>
        </w:rPr>
        <w:t>s</w:t>
      </w:r>
      <w:r w:rsidRPr="004A5A43">
        <w:rPr>
          <w:rFonts w:cs="Arial"/>
          <w:sz w:val="20"/>
          <w:szCs w:val="20"/>
          <w:lang w:val="cs-CZ"/>
        </w:rPr>
        <w:t>dílíme</w:t>
      </w:r>
    </w:p>
    <w:p w14:paraId="11089A6B" w14:textId="640E917F" w:rsidR="008535C8" w:rsidRPr="004A5A43" w:rsidRDefault="0099190F" w:rsidP="004A5A43">
      <w:pPr>
        <w:pStyle w:val="wText1"/>
        <w:widowControl w:val="0"/>
        <w:spacing w:after="200" w:line="264" w:lineRule="auto"/>
        <w:rPr>
          <w:rFonts w:cs="Arial"/>
          <w:sz w:val="20"/>
          <w:szCs w:val="20"/>
          <w:lang w:val="cs-CZ"/>
        </w:rPr>
      </w:pPr>
      <w:r w:rsidRPr="004A5A43">
        <w:rPr>
          <w:rFonts w:cs="Arial"/>
          <w:sz w:val="20"/>
          <w:szCs w:val="20"/>
          <w:lang w:val="cs-CZ"/>
        </w:rPr>
        <w:t>Vaše osobní údaje sdílíme vždy jen s důvěryhodnými partnery</w:t>
      </w:r>
      <w:r w:rsidR="00DA3B2A" w:rsidRPr="004A5A43">
        <w:rPr>
          <w:rFonts w:cs="Arial"/>
          <w:sz w:val="20"/>
          <w:szCs w:val="20"/>
          <w:lang w:val="cs-CZ"/>
        </w:rPr>
        <w:t xml:space="preserve"> a </w:t>
      </w:r>
      <w:r w:rsidR="00625F0E" w:rsidRPr="004A5A43">
        <w:rPr>
          <w:rFonts w:cs="Arial"/>
          <w:sz w:val="20"/>
          <w:szCs w:val="20"/>
          <w:lang w:val="cs-CZ"/>
        </w:rPr>
        <w:t xml:space="preserve">našimi </w:t>
      </w:r>
      <w:r w:rsidR="00DA3B2A" w:rsidRPr="004A5A43">
        <w:rPr>
          <w:rFonts w:cs="Arial"/>
          <w:sz w:val="20"/>
          <w:szCs w:val="20"/>
          <w:lang w:val="cs-CZ"/>
        </w:rPr>
        <w:t>přidruženými osobami</w:t>
      </w:r>
      <w:r w:rsidRPr="004A5A43">
        <w:rPr>
          <w:rFonts w:cs="Arial"/>
          <w:sz w:val="20"/>
          <w:szCs w:val="20"/>
          <w:lang w:val="cs-CZ"/>
        </w:rPr>
        <w:t xml:space="preserve"> </w:t>
      </w:r>
      <w:r w:rsidR="00625F0E" w:rsidRPr="004A5A43">
        <w:rPr>
          <w:rFonts w:cs="Arial"/>
          <w:sz w:val="20"/>
          <w:szCs w:val="20"/>
          <w:lang w:val="cs-CZ"/>
        </w:rPr>
        <w:t xml:space="preserve">takovým </w:t>
      </w:r>
      <w:r w:rsidRPr="004A5A43">
        <w:rPr>
          <w:rFonts w:cs="Arial"/>
          <w:sz w:val="20"/>
          <w:szCs w:val="20"/>
          <w:lang w:val="cs-CZ"/>
        </w:rPr>
        <w:t>způsobem</w:t>
      </w:r>
      <w:r w:rsidR="007C541D" w:rsidRPr="004A5A43">
        <w:rPr>
          <w:rFonts w:cs="Arial"/>
          <w:sz w:val="20"/>
          <w:szCs w:val="20"/>
          <w:lang w:val="cs-CZ"/>
        </w:rPr>
        <w:t>,</w:t>
      </w:r>
      <w:r w:rsidR="000C5F55" w:rsidRPr="004A5A43">
        <w:rPr>
          <w:rFonts w:cs="Arial"/>
          <w:sz w:val="20"/>
          <w:szCs w:val="20"/>
          <w:lang w:val="cs-CZ"/>
        </w:rPr>
        <w:t xml:space="preserve"> </w:t>
      </w:r>
      <w:r w:rsidR="00625F0E" w:rsidRPr="004A5A43">
        <w:rPr>
          <w:rFonts w:cs="Arial"/>
          <w:sz w:val="20"/>
          <w:szCs w:val="20"/>
          <w:lang w:val="cs-CZ"/>
        </w:rPr>
        <w:t>který</w:t>
      </w:r>
      <w:r w:rsidR="000C5F55" w:rsidRPr="004A5A43">
        <w:rPr>
          <w:rFonts w:cs="Arial"/>
          <w:sz w:val="20"/>
          <w:szCs w:val="20"/>
          <w:lang w:val="cs-CZ"/>
        </w:rPr>
        <w:t xml:space="preserve"> nám </w:t>
      </w:r>
      <w:r w:rsidRPr="004A5A43">
        <w:rPr>
          <w:rFonts w:cs="Arial"/>
          <w:sz w:val="20"/>
          <w:szCs w:val="20"/>
          <w:lang w:val="cs-CZ"/>
        </w:rPr>
        <w:t>právní předpisy umožňují</w:t>
      </w:r>
      <w:r w:rsidR="00625F0E" w:rsidRPr="004A5A43">
        <w:rPr>
          <w:rFonts w:cs="Arial"/>
          <w:sz w:val="20"/>
          <w:szCs w:val="20"/>
          <w:lang w:val="cs-CZ"/>
        </w:rPr>
        <w:t>,</w:t>
      </w:r>
      <w:r w:rsidRPr="004A5A43">
        <w:rPr>
          <w:rFonts w:cs="Arial"/>
          <w:sz w:val="20"/>
          <w:szCs w:val="20"/>
          <w:lang w:val="cs-CZ"/>
        </w:rPr>
        <w:t xml:space="preserve"> a na základě příslušných smluv zajišťujících přiměřenou ochranu osobních údajů.</w:t>
      </w:r>
    </w:p>
    <w:p w14:paraId="5949CDF7" w14:textId="77777777" w:rsidR="008535C8" w:rsidRPr="004A5A43" w:rsidRDefault="007C541D" w:rsidP="004A5A43">
      <w:pPr>
        <w:pStyle w:val="Heading2"/>
        <w:keepNext w:val="0"/>
        <w:widowControl w:val="0"/>
        <w:spacing w:after="200" w:line="264" w:lineRule="auto"/>
        <w:rPr>
          <w:rFonts w:cs="Arial"/>
          <w:sz w:val="20"/>
          <w:szCs w:val="20"/>
          <w:lang w:val="cs-CZ"/>
        </w:rPr>
      </w:pPr>
      <w:r w:rsidRPr="004A5A43">
        <w:rPr>
          <w:rFonts w:cs="Arial"/>
          <w:sz w:val="20"/>
          <w:szCs w:val="20"/>
          <w:lang w:val="cs-CZ"/>
        </w:rPr>
        <w:t>Námi pověření zpracovatelé</w:t>
      </w:r>
    </w:p>
    <w:p w14:paraId="7F6F7031" w14:textId="426EC10F" w:rsidR="00612580" w:rsidRPr="004A5A43" w:rsidRDefault="00612580" w:rsidP="004A5A43">
      <w:pPr>
        <w:pStyle w:val="wText1"/>
        <w:widowControl w:val="0"/>
        <w:spacing w:after="200" w:line="264" w:lineRule="auto"/>
        <w:rPr>
          <w:rFonts w:cs="Arial"/>
          <w:sz w:val="20"/>
          <w:szCs w:val="20"/>
          <w:lang w:val="cs-CZ"/>
        </w:rPr>
      </w:pPr>
      <w:r w:rsidRPr="004A5A43">
        <w:rPr>
          <w:rFonts w:cs="Arial"/>
          <w:sz w:val="20"/>
          <w:szCs w:val="20"/>
          <w:lang w:val="cs-CZ"/>
        </w:rPr>
        <w:t xml:space="preserve">Osobní údaje poskytujeme pověřeným </w:t>
      </w:r>
      <w:r w:rsidR="007C541D" w:rsidRPr="004A5A43">
        <w:rPr>
          <w:rFonts w:cs="Arial"/>
          <w:sz w:val="20"/>
          <w:szCs w:val="20"/>
          <w:lang w:val="cs-CZ"/>
        </w:rPr>
        <w:t>zpracovatelům</w:t>
      </w:r>
      <w:r w:rsidRPr="004A5A43">
        <w:rPr>
          <w:rFonts w:cs="Arial"/>
          <w:sz w:val="20"/>
          <w:szCs w:val="20"/>
          <w:lang w:val="cs-CZ"/>
        </w:rPr>
        <w:t xml:space="preserve"> pro účely zpracování osobních údajů pro</w:t>
      </w:r>
      <w:r w:rsidR="00FF034C" w:rsidRPr="004A5A43">
        <w:rPr>
          <w:rFonts w:cs="Arial"/>
          <w:sz w:val="20"/>
          <w:szCs w:val="20"/>
          <w:lang w:val="cs-CZ"/>
        </w:rPr>
        <w:t> </w:t>
      </w:r>
      <w:r w:rsidR="00D321D0">
        <w:rPr>
          <w:rFonts w:cs="Arial"/>
          <w:sz w:val="20"/>
          <w:szCs w:val="20"/>
          <w:lang w:val="cs-CZ"/>
        </w:rPr>
        <w:t>Nadační fond Eduzměna</w:t>
      </w:r>
      <w:r w:rsidRPr="004A5A43">
        <w:rPr>
          <w:rFonts w:cs="Arial"/>
          <w:sz w:val="20"/>
          <w:szCs w:val="20"/>
          <w:lang w:val="cs-CZ"/>
        </w:rPr>
        <w:t xml:space="preserve"> a na základě našich pokynů. Tito partneři musí dodržovat </w:t>
      </w:r>
      <w:r w:rsidR="000C5F55" w:rsidRPr="004A5A43">
        <w:rPr>
          <w:rFonts w:cs="Arial"/>
          <w:sz w:val="20"/>
          <w:szCs w:val="20"/>
          <w:lang w:val="cs-CZ"/>
        </w:rPr>
        <w:t>povinnost</w:t>
      </w:r>
      <w:r w:rsidRPr="004A5A43">
        <w:rPr>
          <w:rFonts w:cs="Arial"/>
          <w:sz w:val="20"/>
          <w:szCs w:val="20"/>
          <w:lang w:val="cs-CZ"/>
        </w:rPr>
        <w:t xml:space="preserve"> přísné důvěrnosti v souladu se smlouvami, které jsme s nimi uzavřeli.</w:t>
      </w:r>
    </w:p>
    <w:p w14:paraId="7130047B" w14:textId="2C2D29F8" w:rsidR="00612580" w:rsidRPr="004A5A43" w:rsidRDefault="00612580" w:rsidP="004A5A43">
      <w:pPr>
        <w:pStyle w:val="wText1"/>
        <w:widowControl w:val="0"/>
        <w:spacing w:after="200" w:line="264" w:lineRule="auto"/>
        <w:rPr>
          <w:rFonts w:cs="Arial"/>
          <w:sz w:val="20"/>
          <w:szCs w:val="20"/>
          <w:lang w:val="cs-CZ"/>
        </w:rPr>
      </w:pPr>
      <w:r w:rsidRPr="004A5A43">
        <w:rPr>
          <w:rFonts w:cs="Arial"/>
          <w:sz w:val="20"/>
          <w:szCs w:val="20"/>
          <w:lang w:val="cs-CZ"/>
        </w:rPr>
        <w:t xml:space="preserve">Našimi </w:t>
      </w:r>
      <w:r w:rsidR="007C541D" w:rsidRPr="004A5A43">
        <w:rPr>
          <w:rFonts w:cs="Arial"/>
          <w:sz w:val="20"/>
          <w:szCs w:val="20"/>
          <w:lang w:val="cs-CZ"/>
        </w:rPr>
        <w:t>zpracovateli</w:t>
      </w:r>
      <w:r w:rsidRPr="004A5A43">
        <w:rPr>
          <w:rFonts w:cs="Arial"/>
          <w:sz w:val="20"/>
          <w:szCs w:val="20"/>
          <w:lang w:val="cs-CZ"/>
        </w:rPr>
        <w:t xml:space="preserve"> jsou zejména osoby a společnosti, které pro nás z</w:t>
      </w:r>
      <w:r w:rsidR="00152489" w:rsidRPr="004A5A43">
        <w:rPr>
          <w:rFonts w:cs="Arial"/>
          <w:sz w:val="20"/>
          <w:szCs w:val="20"/>
          <w:lang w:val="cs-CZ"/>
        </w:rPr>
        <w:t>ajišťují účetní a </w:t>
      </w:r>
      <w:r w:rsidR="003A540B" w:rsidRPr="004A5A43">
        <w:rPr>
          <w:rFonts w:cs="Arial"/>
          <w:sz w:val="20"/>
          <w:szCs w:val="20"/>
          <w:lang w:val="cs-CZ"/>
        </w:rPr>
        <w:t>poradenské</w:t>
      </w:r>
      <w:r w:rsidRPr="004A5A43">
        <w:rPr>
          <w:rFonts w:cs="Arial"/>
          <w:sz w:val="20"/>
          <w:szCs w:val="20"/>
          <w:lang w:val="cs-CZ"/>
        </w:rPr>
        <w:t xml:space="preserve"> služb</w:t>
      </w:r>
      <w:r w:rsidR="003A540B" w:rsidRPr="004A5A43">
        <w:rPr>
          <w:rFonts w:cs="Arial"/>
          <w:sz w:val="20"/>
          <w:szCs w:val="20"/>
          <w:lang w:val="cs-CZ"/>
        </w:rPr>
        <w:t>y</w:t>
      </w:r>
      <w:r w:rsidR="00152489" w:rsidRPr="004A5A43">
        <w:rPr>
          <w:rFonts w:cs="Arial"/>
          <w:sz w:val="20"/>
          <w:szCs w:val="20"/>
          <w:lang w:val="cs-CZ"/>
        </w:rPr>
        <w:t xml:space="preserve">, </w:t>
      </w:r>
      <w:r w:rsidRPr="004A5A43">
        <w:rPr>
          <w:rFonts w:cs="Arial"/>
          <w:sz w:val="20"/>
          <w:szCs w:val="20"/>
          <w:lang w:val="cs-CZ"/>
        </w:rPr>
        <w:t>doručování, servisní služby, právní služby, vymáhání pohledávek, poskytování technických a IT služeb, a jiné poradenské a konzultační činnosti.</w:t>
      </w:r>
    </w:p>
    <w:p w14:paraId="5A28C61D" w14:textId="77777777" w:rsidR="008535C8" w:rsidRPr="004A5A43" w:rsidRDefault="00612580" w:rsidP="004A5A43">
      <w:pPr>
        <w:pStyle w:val="Heading2"/>
        <w:keepNext w:val="0"/>
        <w:widowControl w:val="0"/>
        <w:spacing w:after="200" w:line="264" w:lineRule="auto"/>
        <w:rPr>
          <w:rFonts w:cs="Arial"/>
          <w:sz w:val="20"/>
          <w:szCs w:val="20"/>
          <w:lang w:val="cs-CZ"/>
        </w:rPr>
      </w:pPr>
      <w:r w:rsidRPr="004A5A43">
        <w:rPr>
          <w:rFonts w:cs="Arial"/>
          <w:sz w:val="20"/>
          <w:szCs w:val="20"/>
          <w:lang w:val="cs-CZ"/>
        </w:rPr>
        <w:t>Jiní příjemci</w:t>
      </w:r>
    </w:p>
    <w:p w14:paraId="694521DF" w14:textId="0BB7DF83" w:rsidR="001F4B10" w:rsidRPr="004A5A43" w:rsidRDefault="001F4B10" w:rsidP="004A5A43">
      <w:pPr>
        <w:pStyle w:val="wText1"/>
        <w:widowControl w:val="0"/>
        <w:spacing w:after="200" w:line="264" w:lineRule="auto"/>
        <w:rPr>
          <w:rFonts w:cs="Arial"/>
          <w:sz w:val="20"/>
          <w:szCs w:val="20"/>
          <w:lang w:val="cs-CZ"/>
        </w:rPr>
      </w:pPr>
      <w:r w:rsidRPr="004A5A43">
        <w:rPr>
          <w:rFonts w:cs="Arial"/>
          <w:sz w:val="20"/>
          <w:szCs w:val="20"/>
          <w:lang w:val="cs-CZ"/>
        </w:rPr>
        <w:t xml:space="preserve">Osobní údaje sdílíme s právnickými a fyzickými osobami, státními orgány a veřejnými institucemi, pokud jsme v dobré víře přesvědčeni, že přístup k těmto </w:t>
      </w:r>
      <w:r w:rsidR="00D321D0">
        <w:rPr>
          <w:rFonts w:cs="Arial"/>
          <w:sz w:val="20"/>
          <w:szCs w:val="20"/>
          <w:lang w:val="cs-CZ"/>
        </w:rPr>
        <w:t>osobním údajům</w:t>
      </w:r>
      <w:r w:rsidRPr="004A5A43">
        <w:rPr>
          <w:rFonts w:cs="Arial"/>
          <w:sz w:val="20"/>
          <w:szCs w:val="20"/>
          <w:lang w:val="cs-CZ"/>
        </w:rPr>
        <w:t>, jejich použití, uchovávání nebo zpřístupnění je přiměřeně nezbytné pro:</w:t>
      </w:r>
    </w:p>
    <w:p w14:paraId="60940954" w14:textId="58D5E363" w:rsidR="00AB363E" w:rsidRPr="004A5A43" w:rsidRDefault="00AB363E" w:rsidP="004A5A43">
      <w:pPr>
        <w:pStyle w:val="Heading3"/>
        <w:widowControl w:val="0"/>
        <w:spacing w:after="200" w:line="264" w:lineRule="auto"/>
        <w:rPr>
          <w:rFonts w:cs="Arial"/>
          <w:sz w:val="20"/>
          <w:szCs w:val="20"/>
          <w:lang w:val="cs-CZ"/>
        </w:rPr>
      </w:pPr>
      <w:r w:rsidRPr="004A5A43">
        <w:rPr>
          <w:rFonts w:cs="Arial"/>
          <w:sz w:val="20"/>
          <w:szCs w:val="20"/>
          <w:lang w:val="cs-CZ"/>
        </w:rPr>
        <w:t xml:space="preserve">zpracování v souladu s účely a způsoby popsanými výše v tomto dokumentu; zejména se jedná o </w:t>
      </w:r>
      <w:r w:rsidR="002A0FBE" w:rsidRPr="004A5A43">
        <w:rPr>
          <w:rFonts w:cs="Arial"/>
          <w:sz w:val="20"/>
          <w:szCs w:val="20"/>
          <w:lang w:val="cs-CZ"/>
        </w:rPr>
        <w:t>zpřístupnění údajů</w:t>
      </w:r>
      <w:r w:rsidRPr="004A5A43">
        <w:rPr>
          <w:rFonts w:cs="Arial"/>
          <w:sz w:val="20"/>
          <w:szCs w:val="20"/>
          <w:lang w:val="cs-CZ"/>
        </w:rPr>
        <w:t xml:space="preserve"> našim regionálním a obsahovým partnerům (např. Lípa pro venkov z.s., Elixír do škol, z. ú., EDUin, o.p.s., Česká odborná společnost pro inkluzivní vzdělávání, z. s., </w:t>
      </w:r>
      <w:r w:rsidR="00E15B13">
        <w:rPr>
          <w:rFonts w:cs="Arial"/>
          <w:sz w:val="20"/>
          <w:szCs w:val="20"/>
          <w:lang w:val="cs-CZ"/>
        </w:rPr>
        <w:t xml:space="preserve">JOB – spolek pro inovace, </w:t>
      </w:r>
      <w:r w:rsidRPr="004A5A43">
        <w:rPr>
          <w:rFonts w:cs="Arial"/>
          <w:sz w:val="20"/>
          <w:szCs w:val="20"/>
          <w:lang w:val="cs-CZ"/>
        </w:rPr>
        <w:t>Unie rodičů, z.s., Společnost pro kreativitu ve vzdělávání, o.p.s.,</w:t>
      </w:r>
      <w:r w:rsidR="00D71ACF" w:rsidRPr="004A5A43">
        <w:rPr>
          <w:rFonts w:eastAsia="Times New Roman" w:cs="Arial"/>
          <w:color w:val="333333"/>
          <w:sz w:val="20"/>
          <w:szCs w:val="20"/>
          <w:shd w:val="clear" w:color="auto" w:fill="FFFFFF"/>
          <w:lang w:val="cs-CZ"/>
        </w:rPr>
        <w:t xml:space="preserve"> </w:t>
      </w:r>
      <w:r w:rsidR="00D71ACF" w:rsidRPr="004A5A43">
        <w:rPr>
          <w:rFonts w:cs="Arial"/>
          <w:sz w:val="20"/>
          <w:szCs w:val="20"/>
          <w:lang w:val="cs-CZ"/>
        </w:rPr>
        <w:t>SCHOLA EMPIRICA z.s.</w:t>
      </w:r>
      <w:r w:rsidR="00E15B13">
        <w:rPr>
          <w:rFonts w:cs="Arial"/>
          <w:sz w:val="20"/>
          <w:szCs w:val="20"/>
          <w:lang w:val="cs-CZ"/>
        </w:rPr>
        <w:t>, Step by Step ČR, z.s.</w:t>
      </w:r>
      <w:r w:rsidR="00D71ACF" w:rsidRPr="004A5A43">
        <w:rPr>
          <w:rFonts w:cs="Arial"/>
          <w:sz w:val="20"/>
          <w:szCs w:val="20"/>
          <w:lang w:val="cs-CZ"/>
        </w:rPr>
        <w:t xml:space="preserve">) a zakladatelům Nadačního fondu Eduzměna (tj. Nadační fond Avast, Nadace České spořitelny, Nadace Karla Janečka a Nadace </w:t>
      </w:r>
      <w:r w:rsidR="00E15B13">
        <w:rPr>
          <w:rFonts w:cs="Arial"/>
          <w:sz w:val="20"/>
          <w:szCs w:val="20"/>
          <w:lang w:val="cs-CZ"/>
        </w:rPr>
        <w:t>OSF</w:t>
      </w:r>
      <w:r w:rsidR="00D71ACF" w:rsidRPr="004A5A43">
        <w:rPr>
          <w:rFonts w:cs="Arial"/>
          <w:sz w:val="20"/>
          <w:szCs w:val="20"/>
          <w:lang w:val="cs-CZ"/>
        </w:rPr>
        <w:t>);</w:t>
      </w:r>
    </w:p>
    <w:p w14:paraId="1C3151F6" w14:textId="42B682A6" w:rsidR="001F4B10" w:rsidRPr="004A5A43" w:rsidRDefault="001F4B10" w:rsidP="004A5A43">
      <w:pPr>
        <w:pStyle w:val="Heading3"/>
        <w:widowControl w:val="0"/>
        <w:spacing w:after="200" w:line="264" w:lineRule="auto"/>
        <w:rPr>
          <w:rFonts w:cs="Arial"/>
          <w:sz w:val="20"/>
          <w:szCs w:val="20"/>
          <w:lang w:val="cs-CZ"/>
        </w:rPr>
      </w:pPr>
      <w:r w:rsidRPr="004A5A43">
        <w:rPr>
          <w:rFonts w:cs="Arial"/>
          <w:sz w:val="20"/>
          <w:szCs w:val="20"/>
          <w:lang w:val="cs-CZ"/>
        </w:rPr>
        <w:t>dodržení</w:t>
      </w:r>
      <w:r w:rsidR="007C541D" w:rsidRPr="004A5A43">
        <w:rPr>
          <w:rFonts w:cs="Arial"/>
          <w:sz w:val="20"/>
          <w:szCs w:val="20"/>
          <w:lang w:val="cs-CZ"/>
        </w:rPr>
        <w:t xml:space="preserve"> příslušného právního předpisu </w:t>
      </w:r>
      <w:r w:rsidRPr="004A5A43">
        <w:rPr>
          <w:rFonts w:cs="Arial"/>
          <w:sz w:val="20"/>
          <w:szCs w:val="20"/>
          <w:lang w:val="cs-CZ"/>
        </w:rPr>
        <w:t xml:space="preserve">nebo </w:t>
      </w:r>
      <w:r w:rsidR="00B6016C" w:rsidRPr="004A5A43">
        <w:rPr>
          <w:rFonts w:cs="Arial"/>
          <w:sz w:val="20"/>
          <w:szCs w:val="20"/>
          <w:lang w:val="cs-CZ"/>
        </w:rPr>
        <w:t>vykonatelné</w:t>
      </w:r>
      <w:r w:rsidR="00D321D0">
        <w:rPr>
          <w:rFonts w:cs="Arial"/>
          <w:sz w:val="20"/>
          <w:szCs w:val="20"/>
          <w:lang w:val="cs-CZ"/>
        </w:rPr>
        <w:t>ho rozhodnutí</w:t>
      </w:r>
      <w:r w:rsidRPr="004A5A43">
        <w:rPr>
          <w:rFonts w:cs="Arial"/>
          <w:sz w:val="20"/>
          <w:szCs w:val="20"/>
          <w:lang w:val="cs-CZ"/>
        </w:rPr>
        <w:t xml:space="preserve"> orgánů </w:t>
      </w:r>
      <w:r w:rsidR="004B5E38" w:rsidRPr="004A5A43">
        <w:rPr>
          <w:rFonts w:cs="Arial"/>
          <w:sz w:val="20"/>
          <w:szCs w:val="20"/>
          <w:lang w:val="cs-CZ"/>
        </w:rPr>
        <w:t>veřejné</w:t>
      </w:r>
      <w:r w:rsidRPr="004A5A43">
        <w:rPr>
          <w:rFonts w:cs="Arial"/>
          <w:sz w:val="20"/>
          <w:szCs w:val="20"/>
          <w:lang w:val="cs-CZ"/>
        </w:rPr>
        <w:t xml:space="preserve"> správy;</w:t>
      </w:r>
    </w:p>
    <w:p w14:paraId="2B221E10" w14:textId="77777777" w:rsidR="001F4B10" w:rsidRPr="004A5A43" w:rsidRDefault="001F4B10" w:rsidP="004A5A43">
      <w:pPr>
        <w:pStyle w:val="Heading3"/>
        <w:widowControl w:val="0"/>
        <w:spacing w:after="200" w:line="264" w:lineRule="auto"/>
        <w:rPr>
          <w:rFonts w:cs="Arial"/>
          <w:sz w:val="20"/>
          <w:szCs w:val="20"/>
          <w:lang w:val="cs-CZ"/>
        </w:rPr>
      </w:pPr>
      <w:r w:rsidRPr="004A5A43">
        <w:rPr>
          <w:rFonts w:cs="Arial"/>
          <w:sz w:val="20"/>
          <w:szCs w:val="20"/>
          <w:lang w:val="cs-CZ"/>
        </w:rPr>
        <w:t>uplatnění příslušných smluvních podmínek včetně vyšetření jejich možného porušení;</w:t>
      </w:r>
    </w:p>
    <w:p w14:paraId="56E82188" w14:textId="77777777" w:rsidR="001F4B10" w:rsidRPr="004A5A43" w:rsidRDefault="001F4B10" w:rsidP="004A5A43">
      <w:pPr>
        <w:pStyle w:val="Heading3"/>
        <w:widowControl w:val="0"/>
        <w:spacing w:after="200" w:line="264" w:lineRule="auto"/>
        <w:rPr>
          <w:rFonts w:cs="Arial"/>
          <w:sz w:val="20"/>
          <w:szCs w:val="20"/>
          <w:lang w:val="cs-CZ"/>
        </w:rPr>
      </w:pPr>
      <w:r w:rsidRPr="004A5A43">
        <w:rPr>
          <w:rFonts w:cs="Arial"/>
          <w:sz w:val="20"/>
          <w:szCs w:val="20"/>
          <w:lang w:val="cs-CZ"/>
        </w:rPr>
        <w:t>postup zaměřený na řeš</w:t>
      </w:r>
      <w:r w:rsidR="004B5E38" w:rsidRPr="004A5A43">
        <w:rPr>
          <w:rFonts w:cs="Arial"/>
          <w:sz w:val="20"/>
          <w:szCs w:val="20"/>
          <w:lang w:val="cs-CZ"/>
        </w:rPr>
        <w:t xml:space="preserve">ení podvodu </w:t>
      </w:r>
      <w:r w:rsidRPr="004A5A43">
        <w:rPr>
          <w:rFonts w:cs="Arial"/>
          <w:sz w:val="20"/>
          <w:szCs w:val="20"/>
          <w:lang w:val="cs-CZ"/>
        </w:rPr>
        <w:t>či bezpečnostních incidentů;</w:t>
      </w:r>
    </w:p>
    <w:p w14:paraId="225B3074" w14:textId="26127634" w:rsidR="001F4B10" w:rsidRPr="004A5A43" w:rsidRDefault="001F4B10" w:rsidP="004A5A43">
      <w:pPr>
        <w:pStyle w:val="Heading3"/>
        <w:widowControl w:val="0"/>
        <w:spacing w:after="200" w:line="264" w:lineRule="auto"/>
        <w:rPr>
          <w:rFonts w:cs="Arial"/>
          <w:sz w:val="20"/>
          <w:szCs w:val="20"/>
          <w:lang w:val="cs-CZ"/>
        </w:rPr>
      </w:pPr>
      <w:r w:rsidRPr="004A5A43">
        <w:rPr>
          <w:rFonts w:cs="Arial"/>
          <w:sz w:val="20"/>
          <w:szCs w:val="20"/>
          <w:lang w:val="cs-CZ"/>
        </w:rPr>
        <w:t xml:space="preserve">ochranu před poškozením práv, majetku nebo bezpečnosti </w:t>
      </w:r>
      <w:r w:rsidR="00E059C2" w:rsidRPr="004A5A43">
        <w:rPr>
          <w:rFonts w:cs="Arial"/>
          <w:sz w:val="20"/>
          <w:szCs w:val="20"/>
          <w:lang w:val="cs-CZ"/>
        </w:rPr>
        <w:t>našeho nadačního fondu</w:t>
      </w:r>
      <w:r w:rsidRPr="004A5A43">
        <w:rPr>
          <w:rFonts w:cs="Arial"/>
          <w:sz w:val="20"/>
          <w:szCs w:val="20"/>
          <w:lang w:val="cs-CZ"/>
        </w:rPr>
        <w:t>, našich klientů nebo veřejnosti, tak jak to vyžadují nebo dovolují právní předpisy.</w:t>
      </w:r>
    </w:p>
    <w:p w14:paraId="1F5EA803" w14:textId="1EEF5F97" w:rsidR="001F4B10" w:rsidRPr="004A5A43" w:rsidRDefault="001F4B10" w:rsidP="004A5A43">
      <w:pPr>
        <w:pStyle w:val="wText1"/>
        <w:widowControl w:val="0"/>
        <w:spacing w:after="200" w:line="264" w:lineRule="auto"/>
        <w:rPr>
          <w:rFonts w:cs="Arial"/>
          <w:sz w:val="20"/>
          <w:szCs w:val="20"/>
          <w:lang w:val="cs-CZ"/>
        </w:rPr>
      </w:pPr>
      <w:r w:rsidRPr="004A5A43">
        <w:rPr>
          <w:rFonts w:cs="Arial"/>
          <w:sz w:val="20"/>
          <w:szCs w:val="20"/>
          <w:lang w:val="cs-CZ"/>
        </w:rPr>
        <w:t xml:space="preserve">Vždy dohlížíme na to, abychom neposkytli více </w:t>
      </w:r>
      <w:r w:rsidR="00D321D0">
        <w:rPr>
          <w:rFonts w:cs="Arial"/>
          <w:sz w:val="20"/>
          <w:szCs w:val="20"/>
          <w:lang w:val="cs-CZ"/>
        </w:rPr>
        <w:t xml:space="preserve">osobních </w:t>
      </w:r>
      <w:r w:rsidRPr="004A5A43">
        <w:rPr>
          <w:rFonts w:cs="Arial"/>
          <w:sz w:val="20"/>
          <w:szCs w:val="20"/>
          <w:lang w:val="cs-CZ"/>
        </w:rPr>
        <w:t>údajů</w:t>
      </w:r>
      <w:r w:rsidR="004035FD" w:rsidRPr="004A5A43">
        <w:rPr>
          <w:rFonts w:cs="Arial"/>
          <w:sz w:val="20"/>
          <w:szCs w:val="20"/>
          <w:lang w:val="cs-CZ"/>
        </w:rPr>
        <w:t>,</w:t>
      </w:r>
      <w:r w:rsidRPr="004A5A43">
        <w:rPr>
          <w:rFonts w:cs="Arial"/>
          <w:sz w:val="20"/>
          <w:szCs w:val="20"/>
          <w:lang w:val="cs-CZ"/>
        </w:rPr>
        <w:t xml:space="preserve"> než je nezbytné k dosažení daného účelu zpracování.</w:t>
      </w:r>
    </w:p>
    <w:p w14:paraId="3E7714C2" w14:textId="0FC05B22" w:rsidR="001F4B10" w:rsidRPr="004A5A43" w:rsidRDefault="00742103" w:rsidP="004A5A43">
      <w:pPr>
        <w:pStyle w:val="Heading1"/>
        <w:keepNext w:val="0"/>
        <w:keepLines w:val="0"/>
        <w:spacing w:before="0" w:after="200" w:line="264" w:lineRule="auto"/>
        <w:rPr>
          <w:rFonts w:cs="Arial"/>
          <w:sz w:val="20"/>
          <w:szCs w:val="20"/>
          <w:lang w:val="cs-CZ"/>
        </w:rPr>
      </w:pPr>
      <w:r w:rsidRPr="004A5A43">
        <w:rPr>
          <w:rFonts w:cs="Arial"/>
          <w:sz w:val="20"/>
          <w:szCs w:val="20"/>
          <w:lang w:val="cs-CZ"/>
        </w:rPr>
        <w:t xml:space="preserve">Jak můžete nakládat s Vašimi </w:t>
      </w:r>
      <w:r w:rsidR="00D321D0">
        <w:rPr>
          <w:rFonts w:cs="Arial"/>
          <w:sz w:val="20"/>
          <w:szCs w:val="20"/>
          <w:lang w:val="cs-CZ"/>
        </w:rPr>
        <w:t xml:space="preserve">osobními </w:t>
      </w:r>
      <w:r w:rsidRPr="004A5A43">
        <w:rPr>
          <w:rFonts w:cs="Arial"/>
          <w:sz w:val="20"/>
          <w:szCs w:val="20"/>
          <w:lang w:val="cs-CZ"/>
        </w:rPr>
        <w:t>údaji</w:t>
      </w:r>
    </w:p>
    <w:p w14:paraId="79641D0E" w14:textId="364EC7FB" w:rsidR="00D95910" w:rsidRPr="004A5A43" w:rsidRDefault="007C541D" w:rsidP="004A5A43">
      <w:pPr>
        <w:pStyle w:val="wText1"/>
        <w:widowControl w:val="0"/>
        <w:spacing w:after="200" w:line="264" w:lineRule="auto"/>
        <w:rPr>
          <w:rFonts w:cs="Arial"/>
          <w:sz w:val="20"/>
          <w:szCs w:val="20"/>
          <w:lang w:val="cs-CZ"/>
        </w:rPr>
      </w:pPr>
      <w:bookmarkStart w:id="3" w:name="_Hlk513653364"/>
      <w:r w:rsidRPr="004A5A43">
        <w:rPr>
          <w:rFonts w:cs="Arial"/>
          <w:sz w:val="20"/>
          <w:szCs w:val="20"/>
          <w:lang w:val="cs-CZ"/>
        </w:rPr>
        <w:t xml:space="preserve">Jako </w:t>
      </w:r>
      <w:r w:rsidR="00D71ACF" w:rsidRPr="004A5A43">
        <w:rPr>
          <w:rFonts w:cs="Arial"/>
          <w:sz w:val="20"/>
          <w:szCs w:val="20"/>
          <w:lang w:val="cs-CZ"/>
        </w:rPr>
        <w:t>subjekt údajů</w:t>
      </w:r>
      <w:r w:rsidRPr="004A5A43">
        <w:rPr>
          <w:rFonts w:cs="Arial"/>
          <w:sz w:val="20"/>
          <w:szCs w:val="20"/>
          <w:lang w:val="cs-CZ"/>
        </w:rPr>
        <w:t xml:space="preserve"> </w:t>
      </w:r>
      <w:r w:rsidR="00D95910" w:rsidRPr="004A5A43">
        <w:rPr>
          <w:rFonts w:cs="Arial"/>
          <w:sz w:val="20"/>
          <w:szCs w:val="20"/>
          <w:lang w:val="cs-CZ"/>
        </w:rPr>
        <w:t>máte ve stanoveném rozsahu právo rozhodovat o nakládá</w:t>
      </w:r>
      <w:r w:rsidR="00D431C4" w:rsidRPr="004A5A43">
        <w:rPr>
          <w:rFonts w:cs="Arial"/>
          <w:sz w:val="20"/>
          <w:szCs w:val="20"/>
          <w:lang w:val="cs-CZ"/>
        </w:rPr>
        <w:t>ní s </w:t>
      </w:r>
      <w:r w:rsidR="00D95910" w:rsidRPr="004A5A43">
        <w:rPr>
          <w:rFonts w:cs="Arial"/>
          <w:sz w:val="20"/>
          <w:szCs w:val="20"/>
          <w:lang w:val="cs-CZ"/>
        </w:rPr>
        <w:t>Vašimi osobními údaji</w:t>
      </w:r>
      <w:bookmarkEnd w:id="3"/>
      <w:r w:rsidR="00D95910" w:rsidRPr="004A5A43">
        <w:rPr>
          <w:rFonts w:cs="Arial"/>
          <w:sz w:val="20"/>
          <w:szCs w:val="20"/>
          <w:lang w:val="cs-CZ"/>
        </w:rPr>
        <w:t>. Uplatnit níže uvedená práva můžete elektronicky pros</w:t>
      </w:r>
      <w:r w:rsidR="004532FF" w:rsidRPr="004A5A43">
        <w:rPr>
          <w:rFonts w:cs="Arial"/>
          <w:sz w:val="20"/>
          <w:szCs w:val="20"/>
          <w:lang w:val="cs-CZ"/>
        </w:rPr>
        <w:t>třednictvím e-mailu na</w:t>
      </w:r>
      <w:r w:rsidR="00FF034C" w:rsidRPr="004A5A43">
        <w:rPr>
          <w:rFonts w:cs="Arial"/>
          <w:sz w:val="20"/>
          <w:szCs w:val="20"/>
          <w:lang w:val="cs-CZ"/>
        </w:rPr>
        <w:t> </w:t>
      </w:r>
      <w:r w:rsidR="004532FF" w:rsidRPr="004A5A43">
        <w:rPr>
          <w:rFonts w:cs="Arial"/>
          <w:sz w:val="20"/>
          <w:szCs w:val="20"/>
          <w:lang w:val="cs-CZ"/>
        </w:rPr>
        <w:t xml:space="preserve">adrese </w:t>
      </w:r>
      <w:r w:rsidR="00FC5B4A" w:rsidRPr="00D64E6F">
        <w:rPr>
          <w:rFonts w:cs="Arial"/>
          <w:sz w:val="20"/>
          <w:szCs w:val="20"/>
          <w:lang w:val="cs-CZ"/>
        </w:rPr>
        <w:t>info@eduzmena.cz</w:t>
      </w:r>
      <w:r w:rsidR="00FC5B4A" w:rsidRPr="00FC5B4A" w:rsidDel="00FC5B4A">
        <w:rPr>
          <w:rFonts w:cs="Arial"/>
          <w:sz w:val="20"/>
          <w:szCs w:val="20"/>
          <w:lang w:val="cs-CZ"/>
        </w:rPr>
        <w:t xml:space="preserve"> </w:t>
      </w:r>
      <w:r w:rsidR="00FC5B4A">
        <w:rPr>
          <w:rFonts w:cs="Arial"/>
          <w:sz w:val="20"/>
          <w:szCs w:val="20"/>
          <w:lang w:val="cs-CZ"/>
        </w:rPr>
        <w:t xml:space="preserve">nebo </w:t>
      </w:r>
      <w:r w:rsidR="00FC5B4A" w:rsidRPr="00D64E6F">
        <w:rPr>
          <w:rFonts w:cs="Arial"/>
          <w:sz w:val="20"/>
          <w:szCs w:val="20"/>
          <w:lang w:val="cs-CZ"/>
        </w:rPr>
        <w:t>info@eduzmenaregion.cz</w:t>
      </w:r>
      <w:r w:rsidR="00141E1E" w:rsidRPr="004A5A43">
        <w:rPr>
          <w:rFonts w:cs="Arial"/>
          <w:sz w:val="20"/>
          <w:szCs w:val="20"/>
          <w:lang w:val="cs-CZ"/>
        </w:rPr>
        <w:t>.</w:t>
      </w:r>
      <w:r w:rsidR="00D95910" w:rsidRPr="004A5A43">
        <w:rPr>
          <w:rFonts w:cs="Arial"/>
          <w:sz w:val="20"/>
          <w:szCs w:val="20"/>
          <w:lang w:val="cs-CZ"/>
        </w:rPr>
        <w:t xml:space="preserve"> Budeme se Vám snažit odpovědět co nejdříve, vždy Vám však odpovíme nanejvýš do jednoho měsíce od obdržení Vaší žádosti. </w:t>
      </w:r>
    </w:p>
    <w:p w14:paraId="10BBA656" w14:textId="77777777" w:rsidR="00D95910" w:rsidRPr="004A5A43" w:rsidRDefault="00D95910" w:rsidP="004A5A43">
      <w:pPr>
        <w:pStyle w:val="wText1"/>
        <w:widowControl w:val="0"/>
        <w:spacing w:after="200" w:line="264" w:lineRule="auto"/>
        <w:rPr>
          <w:rFonts w:cs="Arial"/>
          <w:sz w:val="20"/>
          <w:szCs w:val="20"/>
          <w:lang w:val="cs-CZ"/>
        </w:rPr>
      </w:pPr>
      <w:bookmarkStart w:id="4" w:name="_Hlk513653460"/>
      <w:r w:rsidRPr="004A5A43">
        <w:rPr>
          <w:rFonts w:cs="Arial"/>
          <w:sz w:val="20"/>
          <w:szCs w:val="20"/>
          <w:lang w:val="cs-CZ"/>
        </w:rPr>
        <w:t>Platné právní předpisy a Nařízení</w:t>
      </w:r>
      <w:r w:rsidR="00AA734F" w:rsidRPr="004A5A43">
        <w:rPr>
          <w:rFonts w:cs="Arial"/>
          <w:sz w:val="20"/>
          <w:szCs w:val="20"/>
          <w:lang w:val="cs-CZ"/>
        </w:rPr>
        <w:t xml:space="preserve"> </w:t>
      </w:r>
      <w:r w:rsidRPr="004A5A43">
        <w:rPr>
          <w:rFonts w:cs="Arial"/>
          <w:sz w:val="20"/>
          <w:szCs w:val="20"/>
          <w:lang w:val="cs-CZ"/>
        </w:rPr>
        <w:t xml:space="preserve">Vám </w:t>
      </w:r>
      <w:r w:rsidR="00B6016C" w:rsidRPr="004A5A43">
        <w:rPr>
          <w:rFonts w:cs="Arial"/>
          <w:sz w:val="20"/>
          <w:szCs w:val="20"/>
          <w:lang w:val="cs-CZ"/>
        </w:rPr>
        <w:t xml:space="preserve">přiznávají </w:t>
      </w:r>
      <w:r w:rsidRPr="004A5A43">
        <w:rPr>
          <w:rFonts w:cs="Arial"/>
          <w:sz w:val="20"/>
          <w:szCs w:val="20"/>
          <w:lang w:val="cs-CZ"/>
        </w:rPr>
        <w:t>zejména</w:t>
      </w:r>
      <w:r w:rsidR="004B5E38" w:rsidRPr="004A5A43">
        <w:rPr>
          <w:rFonts w:cs="Arial"/>
          <w:sz w:val="20"/>
          <w:szCs w:val="20"/>
          <w:lang w:val="cs-CZ"/>
        </w:rPr>
        <w:t xml:space="preserve"> tato práva</w:t>
      </w:r>
      <w:r w:rsidRPr="004A5A43">
        <w:rPr>
          <w:rFonts w:cs="Arial"/>
          <w:sz w:val="20"/>
          <w:szCs w:val="20"/>
          <w:lang w:val="cs-CZ"/>
        </w:rPr>
        <w:t>:</w:t>
      </w:r>
    </w:p>
    <w:p w14:paraId="09E8FBA6" w14:textId="77777777" w:rsidR="00D95910" w:rsidRPr="004A5A43" w:rsidRDefault="00D95910" w:rsidP="004A5A43">
      <w:pPr>
        <w:pStyle w:val="Heading3"/>
        <w:keepNext/>
        <w:keepLines/>
        <w:widowControl w:val="0"/>
        <w:numPr>
          <w:ilvl w:val="2"/>
          <w:numId w:val="1"/>
        </w:numPr>
        <w:tabs>
          <w:tab w:val="clear" w:pos="1440"/>
        </w:tabs>
        <w:spacing w:after="200" w:line="264" w:lineRule="auto"/>
        <w:ind w:left="1417" w:hanging="697"/>
        <w:rPr>
          <w:rFonts w:cs="Arial"/>
          <w:b/>
          <w:sz w:val="20"/>
          <w:szCs w:val="20"/>
          <w:lang w:val="cs-CZ"/>
        </w:rPr>
      </w:pPr>
      <w:r w:rsidRPr="004A5A43">
        <w:rPr>
          <w:rFonts w:cs="Arial"/>
          <w:b/>
          <w:sz w:val="20"/>
          <w:szCs w:val="20"/>
          <w:lang w:val="cs-CZ"/>
        </w:rPr>
        <w:t xml:space="preserve">Právo na přístup </w:t>
      </w:r>
    </w:p>
    <w:p w14:paraId="4A0AD0F1" w14:textId="77777777" w:rsidR="00D95910" w:rsidRPr="004A5A43" w:rsidRDefault="00D95910" w:rsidP="004A5A43">
      <w:pPr>
        <w:pStyle w:val="wText1"/>
        <w:widowControl w:val="0"/>
        <w:spacing w:after="200" w:line="264" w:lineRule="auto"/>
        <w:ind w:left="1416"/>
        <w:rPr>
          <w:rFonts w:cs="Arial"/>
          <w:sz w:val="20"/>
          <w:szCs w:val="20"/>
          <w:lang w:val="cs-CZ"/>
        </w:rPr>
      </w:pPr>
      <w:r w:rsidRPr="004A5A43">
        <w:rPr>
          <w:rFonts w:cs="Arial"/>
          <w:sz w:val="20"/>
          <w:szCs w:val="20"/>
          <w:lang w:val="cs-CZ"/>
        </w:rPr>
        <w:t xml:space="preserve">Máte právo od nás požadovat potvrzení o tom, zda se zpracovávají Vaše osobní údaje, a je-li tomu tak, získat kopii těchto údajů a informace vyplývající z </w:t>
      </w:r>
      <w:r w:rsidR="007C541D" w:rsidRPr="004A5A43">
        <w:rPr>
          <w:rFonts w:cs="Arial"/>
          <w:sz w:val="20"/>
          <w:szCs w:val="20"/>
          <w:lang w:val="cs-CZ"/>
        </w:rPr>
        <w:t>čl. 15 Nařízení</w:t>
      </w:r>
      <w:r w:rsidR="006C7560" w:rsidRPr="004A5A43">
        <w:rPr>
          <w:rFonts w:cs="Arial"/>
          <w:sz w:val="20"/>
          <w:szCs w:val="20"/>
          <w:lang w:val="cs-CZ"/>
        </w:rPr>
        <w:t xml:space="preserve">. V případě </w:t>
      </w:r>
      <w:r w:rsidRPr="004A5A43">
        <w:rPr>
          <w:rFonts w:cs="Arial"/>
          <w:sz w:val="20"/>
          <w:szCs w:val="20"/>
          <w:lang w:val="cs-CZ"/>
        </w:rPr>
        <w:t>velké</w:t>
      </w:r>
      <w:r w:rsidR="006C7560" w:rsidRPr="004A5A43">
        <w:rPr>
          <w:rFonts w:cs="Arial"/>
          <w:sz w:val="20"/>
          <w:szCs w:val="20"/>
          <w:lang w:val="cs-CZ"/>
        </w:rPr>
        <w:t>ho</w:t>
      </w:r>
      <w:r w:rsidRPr="004A5A43">
        <w:rPr>
          <w:rFonts w:cs="Arial"/>
          <w:sz w:val="20"/>
          <w:szCs w:val="20"/>
          <w:lang w:val="cs-CZ"/>
        </w:rPr>
        <w:t xml:space="preserve"> množství údajů můžeme požadovat, abyste specifikovali požadavek na konkrétní údaje, které o Vás zpracováváme.</w:t>
      </w:r>
    </w:p>
    <w:p w14:paraId="1BFE8BE3" w14:textId="77777777" w:rsidR="00D95910" w:rsidRPr="004A5A43" w:rsidRDefault="00D95910" w:rsidP="004A5A43">
      <w:pPr>
        <w:pStyle w:val="Heading3"/>
        <w:widowControl w:val="0"/>
        <w:numPr>
          <w:ilvl w:val="2"/>
          <w:numId w:val="1"/>
        </w:numPr>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Právo na opravu</w:t>
      </w:r>
    </w:p>
    <w:p w14:paraId="0F49513E" w14:textId="77777777" w:rsidR="006C7560" w:rsidRPr="004A5A43" w:rsidRDefault="00D95910" w:rsidP="004A5A43">
      <w:pPr>
        <w:pStyle w:val="wText1"/>
        <w:widowControl w:val="0"/>
        <w:spacing w:after="200" w:line="264" w:lineRule="auto"/>
        <w:ind w:left="1416"/>
        <w:rPr>
          <w:rFonts w:cs="Arial"/>
          <w:sz w:val="20"/>
          <w:szCs w:val="20"/>
          <w:lang w:val="cs-CZ"/>
        </w:rPr>
      </w:pPr>
      <w:r w:rsidRPr="004A5A43">
        <w:rPr>
          <w:rFonts w:cs="Arial"/>
          <w:sz w:val="20"/>
          <w:szCs w:val="20"/>
          <w:lang w:val="cs-CZ"/>
        </w:rPr>
        <w:t xml:space="preserve">K tomu, abychom zpracovávali jen Vaše aktuální osobní údaje, potřebujeme, abyste nám co nejdříve oznámili jejich změnu. V případě, že zpracováváme Vaše nesprávné </w:t>
      </w:r>
      <w:r w:rsidR="006C7560" w:rsidRPr="004A5A43">
        <w:rPr>
          <w:rFonts w:cs="Arial"/>
          <w:sz w:val="20"/>
          <w:szCs w:val="20"/>
          <w:lang w:val="cs-CZ"/>
        </w:rPr>
        <w:t xml:space="preserve">či neúplné </w:t>
      </w:r>
      <w:r w:rsidRPr="004A5A43">
        <w:rPr>
          <w:rFonts w:cs="Arial"/>
          <w:sz w:val="20"/>
          <w:szCs w:val="20"/>
          <w:lang w:val="cs-CZ"/>
        </w:rPr>
        <w:t>údaje, máte právo požadovat jejich opravu</w:t>
      </w:r>
      <w:r w:rsidR="00787CC5" w:rsidRPr="004A5A43">
        <w:rPr>
          <w:rFonts w:cs="Arial"/>
          <w:sz w:val="20"/>
          <w:szCs w:val="20"/>
          <w:lang w:val="cs-CZ"/>
        </w:rPr>
        <w:t xml:space="preserve"> či doplnění</w:t>
      </w:r>
      <w:r w:rsidRPr="004A5A43">
        <w:rPr>
          <w:rFonts w:cs="Arial"/>
          <w:sz w:val="20"/>
          <w:szCs w:val="20"/>
          <w:lang w:val="cs-CZ"/>
        </w:rPr>
        <w:t>.</w:t>
      </w:r>
    </w:p>
    <w:p w14:paraId="0ABE7FD5" w14:textId="77777777" w:rsidR="00D95910" w:rsidRPr="004A5A43" w:rsidRDefault="00D95910" w:rsidP="004A5A43">
      <w:pPr>
        <w:pStyle w:val="Heading3"/>
        <w:widowControl w:val="0"/>
        <w:numPr>
          <w:ilvl w:val="2"/>
          <w:numId w:val="1"/>
        </w:numPr>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Právo na výmaz</w:t>
      </w:r>
    </w:p>
    <w:p w14:paraId="493ACCB8" w14:textId="6CB2243F" w:rsidR="00D95910" w:rsidRPr="004A5A43" w:rsidRDefault="00D95910" w:rsidP="004A5A43">
      <w:pPr>
        <w:pStyle w:val="wText1"/>
        <w:widowControl w:val="0"/>
        <w:spacing w:after="200" w:line="264" w:lineRule="auto"/>
        <w:ind w:left="1416"/>
        <w:rPr>
          <w:rFonts w:cs="Arial"/>
          <w:sz w:val="20"/>
          <w:szCs w:val="20"/>
          <w:lang w:val="cs-CZ"/>
        </w:rPr>
      </w:pPr>
      <w:r w:rsidRPr="004A5A43">
        <w:rPr>
          <w:rFonts w:cs="Arial"/>
          <w:sz w:val="20"/>
          <w:szCs w:val="20"/>
          <w:lang w:val="cs-CZ"/>
        </w:rPr>
        <w:t>Budo</w:t>
      </w:r>
      <w:r w:rsidR="003F0F25" w:rsidRPr="004A5A43">
        <w:rPr>
          <w:rFonts w:cs="Arial"/>
          <w:sz w:val="20"/>
          <w:szCs w:val="20"/>
          <w:lang w:val="cs-CZ"/>
        </w:rPr>
        <w:t xml:space="preserve">u-li naplněny podmínky </w:t>
      </w:r>
      <w:r w:rsidR="00181E8D" w:rsidRPr="004A5A43">
        <w:rPr>
          <w:rFonts w:cs="Arial"/>
          <w:sz w:val="20"/>
          <w:szCs w:val="20"/>
          <w:lang w:val="cs-CZ"/>
        </w:rPr>
        <w:t>čl</w:t>
      </w:r>
      <w:r w:rsidR="00181E8D">
        <w:rPr>
          <w:rFonts w:cs="Arial"/>
          <w:sz w:val="20"/>
          <w:szCs w:val="20"/>
          <w:lang w:val="cs-CZ"/>
        </w:rPr>
        <w:t>.</w:t>
      </w:r>
      <w:r w:rsidR="00181E8D" w:rsidRPr="004A5A43">
        <w:rPr>
          <w:rFonts w:cs="Arial"/>
          <w:sz w:val="20"/>
          <w:szCs w:val="20"/>
          <w:lang w:val="cs-CZ"/>
        </w:rPr>
        <w:t xml:space="preserve"> </w:t>
      </w:r>
      <w:r w:rsidR="003F0F25" w:rsidRPr="004A5A43">
        <w:rPr>
          <w:rFonts w:cs="Arial"/>
          <w:sz w:val="20"/>
          <w:szCs w:val="20"/>
          <w:lang w:val="cs-CZ"/>
        </w:rPr>
        <w:t>17 Nařízení</w:t>
      </w:r>
      <w:r w:rsidRPr="004A5A43">
        <w:rPr>
          <w:rFonts w:cs="Arial"/>
          <w:sz w:val="20"/>
          <w:szCs w:val="20"/>
          <w:lang w:val="cs-CZ"/>
        </w:rPr>
        <w:t xml:space="preserve">, můžete požadovat výmaz Vašich osobních údajů. O výmaz proto můžete žádat, </w:t>
      </w:r>
      <w:r w:rsidR="003F0F25" w:rsidRPr="004A5A43">
        <w:rPr>
          <w:rFonts w:cs="Arial"/>
          <w:sz w:val="20"/>
          <w:szCs w:val="20"/>
          <w:lang w:val="cs-CZ"/>
        </w:rPr>
        <w:t xml:space="preserve">pokud jste </w:t>
      </w:r>
      <w:r w:rsidR="00B72241" w:rsidRPr="004A5A43">
        <w:rPr>
          <w:rFonts w:cs="Arial"/>
          <w:sz w:val="20"/>
          <w:szCs w:val="20"/>
          <w:lang w:val="cs-CZ"/>
        </w:rPr>
        <w:t xml:space="preserve">například </w:t>
      </w:r>
      <w:r w:rsidR="003F0F25" w:rsidRPr="004A5A43">
        <w:rPr>
          <w:rFonts w:cs="Arial"/>
          <w:sz w:val="20"/>
          <w:szCs w:val="20"/>
          <w:lang w:val="cs-CZ"/>
        </w:rPr>
        <w:t>odvolali Váš</w:t>
      </w:r>
      <w:r w:rsidRPr="004A5A43">
        <w:rPr>
          <w:rFonts w:cs="Arial"/>
          <w:sz w:val="20"/>
          <w:szCs w:val="20"/>
          <w:lang w:val="cs-CZ"/>
        </w:rPr>
        <w:t xml:space="preserve"> souhlas se </w:t>
      </w:r>
      <w:r w:rsidR="003F0F25" w:rsidRPr="004A5A43">
        <w:rPr>
          <w:rFonts w:cs="Arial"/>
          <w:sz w:val="20"/>
          <w:szCs w:val="20"/>
          <w:lang w:val="cs-CZ"/>
        </w:rPr>
        <w:t xml:space="preserve">zpracováním, úspěšně </w:t>
      </w:r>
      <w:bookmarkStart w:id="5" w:name="_Hlk510980640"/>
      <w:r w:rsidR="00B6016C" w:rsidRPr="004A5A43">
        <w:rPr>
          <w:rFonts w:cs="Arial"/>
          <w:sz w:val="20"/>
          <w:szCs w:val="20"/>
          <w:lang w:val="cs-CZ"/>
        </w:rPr>
        <w:t>namítali proti našemu oprávněnému zájmu</w:t>
      </w:r>
      <w:bookmarkEnd w:id="5"/>
      <w:r w:rsidR="00B6016C" w:rsidRPr="004A5A43">
        <w:rPr>
          <w:rFonts w:cs="Arial"/>
          <w:sz w:val="20"/>
          <w:szCs w:val="20"/>
          <w:lang w:val="cs-CZ"/>
        </w:rPr>
        <w:t xml:space="preserve"> </w:t>
      </w:r>
      <w:r w:rsidRPr="004A5A43">
        <w:rPr>
          <w:rFonts w:cs="Arial"/>
          <w:sz w:val="20"/>
          <w:szCs w:val="20"/>
          <w:lang w:val="cs-CZ"/>
        </w:rPr>
        <w:t>a neexistuje jiný právní</w:t>
      </w:r>
      <w:r w:rsidR="00152489" w:rsidRPr="004A5A43">
        <w:rPr>
          <w:rFonts w:cs="Arial"/>
          <w:sz w:val="20"/>
          <w:szCs w:val="20"/>
          <w:lang w:val="cs-CZ"/>
        </w:rPr>
        <w:t xml:space="preserve"> základ pro zpracování, anebo v </w:t>
      </w:r>
      <w:r w:rsidRPr="004A5A43">
        <w:rPr>
          <w:rFonts w:cs="Arial"/>
          <w:sz w:val="20"/>
          <w:szCs w:val="20"/>
          <w:lang w:val="cs-CZ"/>
        </w:rPr>
        <w:t>případě, že Vaše osobní údaje zpracováváme nezákonně nebo pominul účel, pro který jsme Vaše osobní údaje zpracovávali a nezpracováváme</w:t>
      </w:r>
      <w:r w:rsidR="003F0F25" w:rsidRPr="004A5A43">
        <w:rPr>
          <w:rFonts w:cs="Arial"/>
          <w:sz w:val="20"/>
          <w:szCs w:val="20"/>
          <w:lang w:val="cs-CZ"/>
        </w:rPr>
        <w:t xml:space="preserve"> je za jiným kompatibilním účelem.</w:t>
      </w:r>
      <w:r w:rsidRPr="004A5A43">
        <w:rPr>
          <w:rFonts w:cs="Arial"/>
          <w:sz w:val="20"/>
          <w:szCs w:val="20"/>
          <w:lang w:val="cs-CZ"/>
        </w:rPr>
        <w:t xml:space="preserve"> Vaše</w:t>
      </w:r>
      <w:r w:rsidR="00181E8D">
        <w:rPr>
          <w:rFonts w:cs="Arial"/>
          <w:sz w:val="20"/>
          <w:szCs w:val="20"/>
          <w:lang w:val="cs-CZ"/>
        </w:rPr>
        <w:t xml:space="preserve"> osobní</w:t>
      </w:r>
      <w:r w:rsidRPr="004A5A43">
        <w:rPr>
          <w:rFonts w:cs="Arial"/>
          <w:sz w:val="20"/>
          <w:szCs w:val="20"/>
          <w:lang w:val="cs-CZ"/>
        </w:rPr>
        <w:t xml:space="preserve"> údaje však nevymažeme, jsou-li potřebné pro </w:t>
      </w:r>
      <w:r w:rsidR="001E6BC1" w:rsidRPr="004A5A43">
        <w:rPr>
          <w:rFonts w:cs="Arial"/>
          <w:sz w:val="20"/>
          <w:szCs w:val="20"/>
          <w:lang w:val="cs-CZ"/>
        </w:rPr>
        <w:t>určení</w:t>
      </w:r>
      <w:r w:rsidRPr="004A5A43">
        <w:rPr>
          <w:rFonts w:cs="Arial"/>
          <w:sz w:val="20"/>
          <w:szCs w:val="20"/>
          <w:lang w:val="cs-CZ"/>
        </w:rPr>
        <w:t xml:space="preserve">, </w:t>
      </w:r>
      <w:r w:rsidR="001E6BC1" w:rsidRPr="004A5A43">
        <w:rPr>
          <w:rFonts w:cs="Arial"/>
          <w:sz w:val="20"/>
          <w:szCs w:val="20"/>
          <w:lang w:val="cs-CZ"/>
        </w:rPr>
        <w:t>výkon</w:t>
      </w:r>
      <w:r w:rsidRPr="004A5A43">
        <w:rPr>
          <w:rFonts w:cs="Arial"/>
          <w:sz w:val="20"/>
          <w:szCs w:val="20"/>
          <w:lang w:val="cs-CZ"/>
        </w:rPr>
        <w:t xml:space="preserve"> anebo obha</w:t>
      </w:r>
      <w:r w:rsidR="001E6BC1" w:rsidRPr="004A5A43">
        <w:rPr>
          <w:rFonts w:cs="Arial"/>
          <w:sz w:val="20"/>
          <w:szCs w:val="20"/>
          <w:lang w:val="cs-CZ"/>
        </w:rPr>
        <w:t xml:space="preserve">jobu </w:t>
      </w:r>
      <w:r w:rsidRPr="004A5A43">
        <w:rPr>
          <w:rFonts w:cs="Arial"/>
          <w:sz w:val="20"/>
          <w:szCs w:val="20"/>
          <w:lang w:val="cs-CZ"/>
        </w:rPr>
        <w:t>právníc</w:t>
      </w:r>
      <w:r w:rsidR="00787CC5" w:rsidRPr="004A5A43">
        <w:rPr>
          <w:rFonts w:cs="Arial"/>
          <w:sz w:val="20"/>
          <w:szCs w:val="20"/>
          <w:lang w:val="cs-CZ"/>
        </w:rPr>
        <w:t>h nároků, pro splnění právní povinnosti nebo pro splnění úkolu provedeného ve veřejném zájmu.</w:t>
      </w:r>
    </w:p>
    <w:p w14:paraId="6FCC8D7A" w14:textId="77777777" w:rsidR="00D95910" w:rsidRPr="004A5A43" w:rsidRDefault="004B5E38" w:rsidP="004A5A43">
      <w:pPr>
        <w:pStyle w:val="Heading3"/>
        <w:widowControl w:val="0"/>
        <w:numPr>
          <w:ilvl w:val="2"/>
          <w:numId w:val="1"/>
        </w:numPr>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Právo na omezení zpracová</w:t>
      </w:r>
      <w:r w:rsidR="00D95910" w:rsidRPr="004A5A43">
        <w:rPr>
          <w:rFonts w:cs="Arial"/>
          <w:b/>
          <w:sz w:val="20"/>
          <w:szCs w:val="20"/>
          <w:lang w:val="cs-CZ"/>
        </w:rPr>
        <w:t>ní</w:t>
      </w:r>
    </w:p>
    <w:p w14:paraId="155C6AF9" w14:textId="68B131EB" w:rsidR="00D95910" w:rsidRPr="004A5A43" w:rsidRDefault="00D95910" w:rsidP="004A5A43">
      <w:pPr>
        <w:pStyle w:val="wText1"/>
        <w:widowControl w:val="0"/>
        <w:spacing w:after="200" w:line="264" w:lineRule="auto"/>
        <w:ind w:left="1416"/>
        <w:rPr>
          <w:rFonts w:cs="Arial"/>
          <w:sz w:val="20"/>
          <w:szCs w:val="20"/>
          <w:lang w:val="cs-CZ"/>
        </w:rPr>
      </w:pPr>
      <w:r w:rsidRPr="004A5A43">
        <w:rPr>
          <w:rFonts w:cs="Arial"/>
          <w:sz w:val="20"/>
          <w:szCs w:val="20"/>
          <w:lang w:val="cs-CZ"/>
        </w:rPr>
        <w:t>Budou-li naplněny podmínky čl</w:t>
      </w:r>
      <w:r w:rsidR="003F0F25" w:rsidRPr="004A5A43">
        <w:rPr>
          <w:rFonts w:cs="Arial"/>
          <w:sz w:val="20"/>
          <w:szCs w:val="20"/>
          <w:lang w:val="cs-CZ"/>
        </w:rPr>
        <w:t>. 18 Nařízení</w:t>
      </w:r>
      <w:r w:rsidRPr="004A5A43">
        <w:rPr>
          <w:rFonts w:cs="Arial"/>
          <w:sz w:val="20"/>
          <w:szCs w:val="20"/>
          <w:lang w:val="cs-CZ"/>
        </w:rPr>
        <w:t>, můžete od nás požadovat, abychom omezili zpracování Vašich osobních údajů. O omezení proto můžete žádat, kdy</w:t>
      </w:r>
      <w:r w:rsidR="00B72241" w:rsidRPr="004A5A43">
        <w:rPr>
          <w:rFonts w:cs="Arial"/>
          <w:sz w:val="20"/>
          <w:szCs w:val="20"/>
          <w:lang w:val="cs-CZ"/>
        </w:rPr>
        <w:t>ž například</w:t>
      </w:r>
      <w:r w:rsidRPr="004A5A43">
        <w:rPr>
          <w:rFonts w:cs="Arial"/>
          <w:sz w:val="20"/>
          <w:szCs w:val="20"/>
          <w:lang w:val="cs-CZ"/>
        </w:rPr>
        <w:t xml:space="preserve"> </w:t>
      </w:r>
      <w:r w:rsidR="00787CC5" w:rsidRPr="004A5A43">
        <w:rPr>
          <w:rFonts w:cs="Arial"/>
          <w:sz w:val="20"/>
          <w:szCs w:val="20"/>
          <w:lang w:val="cs-CZ"/>
        </w:rPr>
        <w:t>popíráte přesnost</w:t>
      </w:r>
      <w:r w:rsidRPr="004A5A43">
        <w:rPr>
          <w:rFonts w:cs="Arial"/>
          <w:sz w:val="20"/>
          <w:szCs w:val="20"/>
          <w:lang w:val="cs-CZ"/>
        </w:rPr>
        <w:t xml:space="preserve"> zpracovávaných</w:t>
      </w:r>
      <w:r w:rsidR="00181E8D">
        <w:rPr>
          <w:rFonts w:cs="Arial"/>
          <w:sz w:val="20"/>
          <w:szCs w:val="20"/>
          <w:lang w:val="cs-CZ"/>
        </w:rPr>
        <w:t xml:space="preserve"> osobních</w:t>
      </w:r>
      <w:r w:rsidRPr="004A5A43">
        <w:rPr>
          <w:rFonts w:cs="Arial"/>
          <w:sz w:val="20"/>
          <w:szCs w:val="20"/>
          <w:lang w:val="cs-CZ"/>
        </w:rPr>
        <w:t xml:space="preserve"> údajů anebo v případě, že je zpracování </w:t>
      </w:r>
      <w:r w:rsidR="00787CC5" w:rsidRPr="004A5A43">
        <w:rPr>
          <w:rFonts w:cs="Arial"/>
          <w:sz w:val="20"/>
          <w:szCs w:val="20"/>
          <w:lang w:val="cs-CZ"/>
        </w:rPr>
        <w:t>protiprávní</w:t>
      </w:r>
      <w:r w:rsidRPr="004A5A43">
        <w:rPr>
          <w:rFonts w:cs="Arial"/>
          <w:sz w:val="20"/>
          <w:szCs w:val="20"/>
          <w:lang w:val="cs-CZ"/>
        </w:rPr>
        <w:t xml:space="preserve"> a Vy si ne</w:t>
      </w:r>
      <w:r w:rsidR="00787CC5" w:rsidRPr="004A5A43">
        <w:rPr>
          <w:rFonts w:cs="Arial"/>
          <w:sz w:val="20"/>
          <w:szCs w:val="20"/>
          <w:lang w:val="cs-CZ"/>
        </w:rPr>
        <w:t xml:space="preserve">přejete, abychom </w:t>
      </w:r>
      <w:r w:rsidR="00181E8D">
        <w:rPr>
          <w:rFonts w:cs="Arial"/>
          <w:sz w:val="20"/>
          <w:szCs w:val="20"/>
          <w:lang w:val="cs-CZ"/>
        </w:rPr>
        <w:t xml:space="preserve">osobní </w:t>
      </w:r>
      <w:r w:rsidR="00787CC5" w:rsidRPr="004A5A43">
        <w:rPr>
          <w:rFonts w:cs="Arial"/>
          <w:sz w:val="20"/>
          <w:szCs w:val="20"/>
          <w:lang w:val="cs-CZ"/>
        </w:rPr>
        <w:t>údaje vymazali</w:t>
      </w:r>
      <w:r w:rsidRPr="004A5A43">
        <w:rPr>
          <w:rFonts w:cs="Arial"/>
          <w:sz w:val="20"/>
          <w:szCs w:val="20"/>
          <w:lang w:val="cs-CZ"/>
        </w:rPr>
        <w:t xml:space="preserve">. Vaše </w:t>
      </w:r>
      <w:r w:rsidR="00181E8D">
        <w:rPr>
          <w:rFonts w:cs="Arial"/>
          <w:sz w:val="20"/>
          <w:szCs w:val="20"/>
          <w:lang w:val="cs-CZ"/>
        </w:rPr>
        <w:t xml:space="preserve">osobní </w:t>
      </w:r>
      <w:r w:rsidRPr="004A5A43">
        <w:rPr>
          <w:rFonts w:cs="Arial"/>
          <w:sz w:val="20"/>
          <w:szCs w:val="20"/>
          <w:lang w:val="cs-CZ"/>
        </w:rPr>
        <w:t xml:space="preserve">údaje nadále zpracováváme, existují-li důvody pro </w:t>
      </w:r>
      <w:r w:rsidR="001E6BC1" w:rsidRPr="004A5A43">
        <w:rPr>
          <w:rFonts w:cs="Arial"/>
          <w:sz w:val="20"/>
          <w:szCs w:val="20"/>
          <w:lang w:val="cs-CZ"/>
        </w:rPr>
        <w:t>určení, výkon anebo obhajobu právních nároků</w:t>
      </w:r>
      <w:r w:rsidR="00787CC5" w:rsidRPr="004A5A43">
        <w:rPr>
          <w:rFonts w:cs="Arial"/>
          <w:sz w:val="20"/>
          <w:szCs w:val="20"/>
          <w:lang w:val="cs-CZ"/>
        </w:rPr>
        <w:t>, z důvodu ochrany práv jiné osoby nebo z důvodu důležitého veřejného zájmu.</w:t>
      </w:r>
    </w:p>
    <w:p w14:paraId="15808A6E" w14:textId="77777777" w:rsidR="00D95910" w:rsidRPr="004A5A43" w:rsidRDefault="00D95910" w:rsidP="004A5A43">
      <w:pPr>
        <w:pStyle w:val="Heading3"/>
        <w:keepNext/>
        <w:widowControl w:val="0"/>
        <w:numPr>
          <w:ilvl w:val="2"/>
          <w:numId w:val="1"/>
        </w:numPr>
        <w:tabs>
          <w:tab w:val="clear" w:pos="1440"/>
          <w:tab w:val="num" w:pos="720"/>
        </w:tabs>
        <w:spacing w:after="200" w:line="264" w:lineRule="auto"/>
        <w:ind w:left="1418" w:hanging="698"/>
        <w:rPr>
          <w:rFonts w:cs="Arial"/>
          <w:b/>
          <w:sz w:val="20"/>
          <w:szCs w:val="20"/>
          <w:lang w:val="cs-CZ"/>
        </w:rPr>
      </w:pPr>
      <w:r w:rsidRPr="004A5A43">
        <w:rPr>
          <w:rFonts w:cs="Arial"/>
          <w:b/>
          <w:sz w:val="20"/>
          <w:szCs w:val="20"/>
          <w:lang w:val="cs-CZ"/>
        </w:rPr>
        <w:t>Právo na přenos</w:t>
      </w:r>
      <w:r w:rsidR="003F0F25" w:rsidRPr="004A5A43">
        <w:rPr>
          <w:rFonts w:cs="Arial"/>
          <w:b/>
          <w:sz w:val="20"/>
          <w:szCs w:val="20"/>
          <w:lang w:val="cs-CZ"/>
        </w:rPr>
        <w:t>itel</w:t>
      </w:r>
      <w:r w:rsidRPr="004A5A43">
        <w:rPr>
          <w:rFonts w:cs="Arial"/>
          <w:b/>
          <w:sz w:val="20"/>
          <w:szCs w:val="20"/>
          <w:lang w:val="cs-CZ"/>
        </w:rPr>
        <w:t>nost</w:t>
      </w:r>
    </w:p>
    <w:p w14:paraId="7F4B6BBC" w14:textId="48F32464" w:rsidR="00D95910" w:rsidRDefault="00D95910" w:rsidP="00B105B8">
      <w:pPr>
        <w:pStyle w:val="wText1"/>
        <w:keepNext/>
        <w:widowControl w:val="0"/>
        <w:spacing w:after="200" w:line="264" w:lineRule="auto"/>
        <w:ind w:left="1416"/>
        <w:rPr>
          <w:rFonts w:cs="Arial"/>
          <w:sz w:val="20"/>
          <w:szCs w:val="20"/>
          <w:lang w:val="cs-CZ"/>
        </w:rPr>
      </w:pPr>
      <w:r w:rsidRPr="004A5A43">
        <w:rPr>
          <w:rFonts w:cs="Arial"/>
          <w:sz w:val="20"/>
          <w:szCs w:val="20"/>
          <w:lang w:val="cs-CZ"/>
        </w:rPr>
        <w:t xml:space="preserve">Je-li zpracování založené na Vašem </w:t>
      </w:r>
      <w:r w:rsidR="00B6016C" w:rsidRPr="004A5A43">
        <w:rPr>
          <w:rFonts w:cs="Arial"/>
          <w:sz w:val="20"/>
          <w:szCs w:val="20"/>
          <w:lang w:val="cs-CZ"/>
        </w:rPr>
        <w:t xml:space="preserve">souhlasu </w:t>
      </w:r>
      <w:r w:rsidRPr="004A5A43">
        <w:rPr>
          <w:rFonts w:cs="Arial"/>
          <w:sz w:val="20"/>
          <w:szCs w:val="20"/>
          <w:lang w:val="cs-CZ"/>
        </w:rPr>
        <w:t xml:space="preserve">anebo </w:t>
      </w:r>
      <w:r w:rsidR="00B6016C" w:rsidRPr="004A5A43">
        <w:rPr>
          <w:rFonts w:cs="Arial"/>
          <w:sz w:val="20"/>
          <w:szCs w:val="20"/>
          <w:lang w:val="cs-CZ"/>
        </w:rPr>
        <w:t xml:space="preserve">prováděné </w:t>
      </w:r>
      <w:r w:rsidRPr="004A5A43">
        <w:rPr>
          <w:rFonts w:cs="Arial"/>
          <w:sz w:val="20"/>
          <w:szCs w:val="20"/>
          <w:lang w:val="cs-CZ"/>
        </w:rPr>
        <w:t>za účelem plnění s</w:t>
      </w:r>
      <w:r w:rsidR="00FF034C" w:rsidRPr="004A5A43">
        <w:rPr>
          <w:rFonts w:cs="Arial"/>
          <w:sz w:val="20"/>
          <w:szCs w:val="20"/>
          <w:lang w:val="cs-CZ"/>
        </w:rPr>
        <w:t> </w:t>
      </w:r>
      <w:r w:rsidRPr="004A5A43">
        <w:rPr>
          <w:rFonts w:cs="Arial"/>
          <w:sz w:val="20"/>
          <w:szCs w:val="20"/>
          <w:lang w:val="cs-CZ"/>
        </w:rPr>
        <w:t xml:space="preserve">Vámi uzavřené smlouvy a zároveň prováděné automatizovanými prostředky, máte právo obdržet </w:t>
      </w:r>
      <w:r w:rsidR="00B6016C" w:rsidRPr="004A5A43">
        <w:rPr>
          <w:rFonts w:cs="Arial"/>
          <w:sz w:val="20"/>
          <w:szCs w:val="20"/>
          <w:lang w:val="cs-CZ"/>
        </w:rPr>
        <w:t xml:space="preserve">od nás </w:t>
      </w:r>
      <w:r w:rsidRPr="004A5A43">
        <w:rPr>
          <w:rFonts w:cs="Arial"/>
          <w:sz w:val="20"/>
          <w:szCs w:val="20"/>
          <w:lang w:val="cs-CZ"/>
        </w:rPr>
        <w:t>Vaše osobní údaje, které jsme od Vás získali</w:t>
      </w:r>
      <w:r w:rsidR="00B6016C" w:rsidRPr="004A5A43">
        <w:rPr>
          <w:rFonts w:cs="Arial"/>
          <w:sz w:val="20"/>
          <w:szCs w:val="20"/>
          <w:lang w:val="cs-CZ"/>
        </w:rPr>
        <w:t>,</w:t>
      </w:r>
      <w:r w:rsidRPr="004A5A43">
        <w:rPr>
          <w:rFonts w:cs="Arial"/>
          <w:sz w:val="20"/>
          <w:szCs w:val="20"/>
          <w:lang w:val="cs-CZ"/>
        </w:rPr>
        <w:t xml:space="preserve"> v</w:t>
      </w:r>
      <w:r w:rsidR="004B5E38" w:rsidRPr="004A5A43">
        <w:rPr>
          <w:rFonts w:cs="Arial"/>
          <w:sz w:val="20"/>
          <w:szCs w:val="20"/>
          <w:lang w:val="cs-CZ"/>
        </w:rPr>
        <w:t>e strukturovaném,</w:t>
      </w:r>
      <w:r w:rsidRPr="004A5A43">
        <w:rPr>
          <w:rFonts w:cs="Arial"/>
          <w:sz w:val="20"/>
          <w:szCs w:val="20"/>
          <w:lang w:val="cs-CZ"/>
        </w:rPr>
        <w:t xml:space="preserve"> běžně používaném </w:t>
      </w:r>
      <w:r w:rsidR="004B5E38" w:rsidRPr="004A5A43">
        <w:rPr>
          <w:rFonts w:cs="Arial"/>
          <w:sz w:val="20"/>
          <w:szCs w:val="20"/>
          <w:lang w:val="cs-CZ"/>
        </w:rPr>
        <w:t xml:space="preserve">a </w:t>
      </w:r>
      <w:r w:rsidRPr="004A5A43">
        <w:rPr>
          <w:rFonts w:cs="Arial"/>
          <w:sz w:val="20"/>
          <w:szCs w:val="20"/>
          <w:lang w:val="cs-CZ"/>
        </w:rPr>
        <w:t>strojově čitelném formátu. Budete-li mít zájem a bude-li to technicky možné</w:t>
      </w:r>
      <w:r w:rsidR="004B5E38" w:rsidRPr="004A5A43">
        <w:rPr>
          <w:rFonts w:cs="Arial"/>
          <w:sz w:val="20"/>
          <w:szCs w:val="20"/>
          <w:lang w:val="cs-CZ"/>
        </w:rPr>
        <w:t>,</w:t>
      </w:r>
      <w:r w:rsidRPr="004A5A43">
        <w:rPr>
          <w:rFonts w:cs="Arial"/>
          <w:sz w:val="20"/>
          <w:szCs w:val="20"/>
          <w:lang w:val="cs-CZ"/>
        </w:rPr>
        <w:t xml:space="preserve"> Vaše osobní údaje </w:t>
      </w:r>
      <w:r w:rsidR="004B5E38" w:rsidRPr="004A5A43">
        <w:rPr>
          <w:rFonts w:cs="Arial"/>
          <w:sz w:val="20"/>
          <w:szCs w:val="20"/>
          <w:lang w:val="cs-CZ"/>
        </w:rPr>
        <w:t>předáme</w:t>
      </w:r>
      <w:r w:rsidRPr="004A5A43">
        <w:rPr>
          <w:rFonts w:cs="Arial"/>
          <w:sz w:val="20"/>
          <w:szCs w:val="20"/>
          <w:lang w:val="cs-CZ"/>
        </w:rPr>
        <w:t xml:space="preserve"> přímo k jinému </w:t>
      </w:r>
      <w:r w:rsidR="003F0F25" w:rsidRPr="004A5A43">
        <w:rPr>
          <w:rFonts w:cs="Arial"/>
          <w:sz w:val="20"/>
          <w:szCs w:val="20"/>
          <w:lang w:val="cs-CZ"/>
        </w:rPr>
        <w:t>správci</w:t>
      </w:r>
      <w:r w:rsidRPr="004A5A43">
        <w:rPr>
          <w:rFonts w:cs="Arial"/>
          <w:sz w:val="20"/>
          <w:szCs w:val="20"/>
          <w:lang w:val="cs-CZ"/>
        </w:rPr>
        <w:t>.</w:t>
      </w:r>
    </w:p>
    <w:p w14:paraId="08325D83" w14:textId="77777777" w:rsidR="00D95910" w:rsidRPr="004A5A43" w:rsidRDefault="00D95910" w:rsidP="00B105B8">
      <w:pPr>
        <w:pStyle w:val="Heading3"/>
        <w:keepNext/>
        <w:widowControl w:val="0"/>
        <w:numPr>
          <w:ilvl w:val="2"/>
          <w:numId w:val="1"/>
        </w:numPr>
        <w:tabs>
          <w:tab w:val="clear" w:pos="1440"/>
          <w:tab w:val="num" w:pos="720"/>
        </w:tabs>
        <w:spacing w:after="200" w:line="264" w:lineRule="auto"/>
        <w:ind w:left="1411" w:hanging="691"/>
        <w:rPr>
          <w:rFonts w:cs="Arial"/>
          <w:b/>
          <w:sz w:val="20"/>
          <w:szCs w:val="20"/>
          <w:lang w:val="cs-CZ"/>
        </w:rPr>
      </w:pPr>
      <w:r w:rsidRPr="004A5A43">
        <w:rPr>
          <w:rFonts w:cs="Arial"/>
          <w:b/>
          <w:sz w:val="20"/>
          <w:szCs w:val="20"/>
          <w:lang w:val="cs-CZ"/>
        </w:rPr>
        <w:t xml:space="preserve">Právo vznést námitku </w:t>
      </w:r>
      <w:r w:rsidR="004B5E38" w:rsidRPr="004A5A43">
        <w:rPr>
          <w:rFonts w:cs="Arial"/>
          <w:b/>
          <w:sz w:val="20"/>
          <w:szCs w:val="20"/>
          <w:lang w:val="cs-CZ"/>
        </w:rPr>
        <w:t>proti</w:t>
      </w:r>
      <w:r w:rsidRPr="004A5A43">
        <w:rPr>
          <w:rFonts w:cs="Arial"/>
          <w:b/>
          <w:sz w:val="20"/>
          <w:szCs w:val="20"/>
          <w:lang w:val="cs-CZ"/>
        </w:rPr>
        <w:t xml:space="preserve"> zpracování</w:t>
      </w:r>
    </w:p>
    <w:p w14:paraId="0F3A29D5" w14:textId="3BD9D6DF" w:rsidR="00D95910" w:rsidRPr="004A5A43" w:rsidRDefault="00D95910" w:rsidP="00B105B8">
      <w:pPr>
        <w:pStyle w:val="wText1"/>
        <w:widowControl w:val="0"/>
        <w:spacing w:after="200" w:line="264" w:lineRule="auto"/>
        <w:ind w:left="1416"/>
        <w:rPr>
          <w:rFonts w:cs="Arial"/>
          <w:sz w:val="20"/>
          <w:szCs w:val="20"/>
          <w:lang w:val="cs-CZ"/>
        </w:rPr>
      </w:pPr>
      <w:r w:rsidRPr="004A5A43">
        <w:rPr>
          <w:rFonts w:cs="Arial"/>
          <w:sz w:val="20"/>
          <w:szCs w:val="20"/>
          <w:lang w:val="cs-CZ"/>
        </w:rPr>
        <w:t xml:space="preserve">Zpracováváme-li Vaše osobní údaje z důvodu </w:t>
      </w:r>
      <w:r w:rsidR="001E6BC1" w:rsidRPr="004A5A43">
        <w:rPr>
          <w:rFonts w:cs="Arial"/>
          <w:sz w:val="20"/>
          <w:szCs w:val="20"/>
          <w:lang w:val="cs-CZ"/>
        </w:rPr>
        <w:t>s</w:t>
      </w:r>
      <w:r w:rsidRPr="004A5A43">
        <w:rPr>
          <w:rFonts w:cs="Arial"/>
          <w:sz w:val="20"/>
          <w:szCs w:val="20"/>
          <w:lang w:val="cs-CZ"/>
        </w:rPr>
        <w:t xml:space="preserve">plnění </w:t>
      </w:r>
      <w:r w:rsidR="001E6BC1" w:rsidRPr="004A5A43">
        <w:rPr>
          <w:rFonts w:cs="Arial"/>
          <w:sz w:val="20"/>
          <w:szCs w:val="20"/>
          <w:lang w:val="cs-CZ"/>
        </w:rPr>
        <w:t>úkolu</w:t>
      </w:r>
      <w:r w:rsidRPr="004A5A43">
        <w:rPr>
          <w:rFonts w:cs="Arial"/>
          <w:sz w:val="20"/>
          <w:szCs w:val="20"/>
          <w:lang w:val="cs-CZ"/>
        </w:rPr>
        <w:t xml:space="preserve"> </w:t>
      </w:r>
      <w:r w:rsidR="001E6BC1" w:rsidRPr="004A5A43">
        <w:rPr>
          <w:rFonts w:cs="Arial"/>
          <w:sz w:val="20"/>
          <w:szCs w:val="20"/>
          <w:lang w:val="cs-CZ"/>
        </w:rPr>
        <w:t>prováděného</w:t>
      </w:r>
      <w:r w:rsidRPr="004A5A43">
        <w:rPr>
          <w:rFonts w:cs="Arial"/>
          <w:sz w:val="20"/>
          <w:szCs w:val="20"/>
          <w:lang w:val="cs-CZ"/>
        </w:rPr>
        <w:t xml:space="preserve"> ve veřejném zájmu anebo při výkonu veřejné </w:t>
      </w:r>
      <w:r w:rsidR="00152489" w:rsidRPr="004A5A43">
        <w:rPr>
          <w:rFonts w:cs="Arial"/>
          <w:sz w:val="20"/>
          <w:szCs w:val="20"/>
          <w:lang w:val="cs-CZ"/>
        </w:rPr>
        <w:t>moci nám svěřené nebo provádíme</w:t>
      </w:r>
      <w:r w:rsidR="00152489" w:rsidRPr="004A5A43">
        <w:rPr>
          <w:rFonts w:cs="Arial"/>
          <w:sz w:val="20"/>
          <w:szCs w:val="20"/>
          <w:lang w:val="cs-CZ"/>
        </w:rPr>
        <w:noBreakHyphen/>
      </w:r>
      <w:r w:rsidRPr="004A5A43">
        <w:rPr>
          <w:rFonts w:cs="Arial"/>
          <w:sz w:val="20"/>
          <w:szCs w:val="20"/>
          <w:lang w:val="cs-CZ"/>
        </w:rPr>
        <w:t>li zpracování na</w:t>
      </w:r>
      <w:r w:rsidR="00FF034C" w:rsidRPr="004A5A43">
        <w:rPr>
          <w:rFonts w:cs="Arial"/>
          <w:sz w:val="20"/>
          <w:szCs w:val="20"/>
          <w:lang w:val="cs-CZ"/>
        </w:rPr>
        <w:t> </w:t>
      </w:r>
      <w:r w:rsidRPr="004A5A43">
        <w:rPr>
          <w:rFonts w:cs="Arial"/>
          <w:sz w:val="20"/>
          <w:szCs w:val="20"/>
          <w:lang w:val="cs-CZ"/>
        </w:rPr>
        <w:t xml:space="preserve">základě našich oprávněných zájmů či oprávněných zájmů třetí strany, máte právo vznést námitku </w:t>
      </w:r>
      <w:r w:rsidR="004B5E38" w:rsidRPr="004A5A43">
        <w:rPr>
          <w:rFonts w:cs="Arial"/>
          <w:sz w:val="20"/>
          <w:szCs w:val="20"/>
          <w:lang w:val="cs-CZ"/>
        </w:rPr>
        <w:t>proti</w:t>
      </w:r>
      <w:r w:rsidRPr="004A5A43">
        <w:rPr>
          <w:rFonts w:cs="Arial"/>
          <w:sz w:val="20"/>
          <w:szCs w:val="20"/>
          <w:lang w:val="cs-CZ"/>
        </w:rPr>
        <w:t xml:space="preserve"> tomuto zpracování. Na základě Vaší námitky zpracování osobních údajů omezíme, a dokud neprokážeme závažné oprávněné důvody zpracování, které přev</w:t>
      </w:r>
      <w:r w:rsidR="00152489" w:rsidRPr="004A5A43">
        <w:rPr>
          <w:rFonts w:cs="Arial"/>
          <w:sz w:val="20"/>
          <w:szCs w:val="20"/>
          <w:lang w:val="cs-CZ"/>
        </w:rPr>
        <w:t>ažují nad Vašimi zájmy, právy a </w:t>
      </w:r>
      <w:r w:rsidRPr="004A5A43">
        <w:rPr>
          <w:rFonts w:cs="Arial"/>
          <w:sz w:val="20"/>
          <w:szCs w:val="20"/>
          <w:lang w:val="cs-CZ"/>
        </w:rPr>
        <w:t xml:space="preserve">svobodami nebo důvody pro </w:t>
      </w:r>
      <w:r w:rsidR="004B5E38" w:rsidRPr="004A5A43">
        <w:rPr>
          <w:rFonts w:cs="Arial"/>
          <w:sz w:val="20"/>
          <w:szCs w:val="20"/>
          <w:lang w:val="cs-CZ"/>
        </w:rPr>
        <w:t>určení</w:t>
      </w:r>
      <w:r w:rsidRPr="004A5A43">
        <w:rPr>
          <w:rFonts w:cs="Arial"/>
          <w:sz w:val="20"/>
          <w:szCs w:val="20"/>
          <w:lang w:val="cs-CZ"/>
        </w:rPr>
        <w:t xml:space="preserve">, </w:t>
      </w:r>
      <w:r w:rsidR="004B5E38" w:rsidRPr="004A5A43">
        <w:rPr>
          <w:rFonts w:cs="Arial"/>
          <w:sz w:val="20"/>
          <w:szCs w:val="20"/>
          <w:lang w:val="cs-CZ"/>
        </w:rPr>
        <w:t>výkon</w:t>
      </w:r>
      <w:r w:rsidRPr="004A5A43">
        <w:rPr>
          <w:rFonts w:cs="Arial"/>
          <w:sz w:val="20"/>
          <w:szCs w:val="20"/>
          <w:lang w:val="cs-CZ"/>
        </w:rPr>
        <w:t xml:space="preserve"> nebo obhajo</w:t>
      </w:r>
      <w:r w:rsidR="004B5E38" w:rsidRPr="004A5A43">
        <w:rPr>
          <w:rFonts w:cs="Arial"/>
          <w:sz w:val="20"/>
          <w:szCs w:val="20"/>
          <w:lang w:val="cs-CZ"/>
        </w:rPr>
        <w:t>bu</w:t>
      </w:r>
      <w:r w:rsidRPr="004A5A43">
        <w:rPr>
          <w:rFonts w:cs="Arial"/>
          <w:sz w:val="20"/>
          <w:szCs w:val="20"/>
          <w:lang w:val="cs-CZ"/>
        </w:rPr>
        <w:t xml:space="preserve"> právních nároků, osobní údaje nebudeme nadále zpracovávat a Vaše osobní údaje vymažeme.</w:t>
      </w:r>
    </w:p>
    <w:p w14:paraId="1786A60F" w14:textId="77777777" w:rsidR="00D95910" w:rsidRPr="004A5A43" w:rsidRDefault="00D95910" w:rsidP="004A5A43">
      <w:pPr>
        <w:pStyle w:val="Heading3"/>
        <w:widowControl w:val="0"/>
        <w:numPr>
          <w:ilvl w:val="2"/>
          <w:numId w:val="1"/>
        </w:numPr>
        <w:tabs>
          <w:tab w:val="clear" w:pos="1440"/>
          <w:tab w:val="num" w:pos="851"/>
        </w:tabs>
        <w:spacing w:after="200" w:line="264" w:lineRule="auto"/>
        <w:ind w:left="1418" w:hanging="698"/>
        <w:rPr>
          <w:rFonts w:cs="Arial"/>
          <w:b/>
          <w:sz w:val="20"/>
          <w:szCs w:val="20"/>
          <w:lang w:val="cs-CZ"/>
        </w:rPr>
      </w:pPr>
      <w:r w:rsidRPr="004A5A43">
        <w:rPr>
          <w:rFonts w:cs="Arial"/>
          <w:b/>
          <w:sz w:val="20"/>
          <w:szCs w:val="20"/>
          <w:lang w:val="cs-CZ"/>
        </w:rPr>
        <w:t>Právo podat stížnost</w:t>
      </w:r>
    </w:p>
    <w:p w14:paraId="239D49C5" w14:textId="4448EB29" w:rsidR="00ED0D5E" w:rsidRPr="004A5A43" w:rsidRDefault="00D95910" w:rsidP="004A5A43">
      <w:pPr>
        <w:pStyle w:val="wText1"/>
        <w:widowControl w:val="0"/>
        <w:spacing w:after="200" w:line="264" w:lineRule="auto"/>
        <w:ind w:left="1416"/>
        <w:rPr>
          <w:rFonts w:cs="Arial"/>
          <w:sz w:val="20"/>
          <w:szCs w:val="20"/>
          <w:lang w:val="cs-CZ"/>
        </w:rPr>
      </w:pPr>
      <w:r w:rsidRPr="004A5A43">
        <w:rPr>
          <w:rFonts w:cs="Arial"/>
          <w:sz w:val="20"/>
          <w:szCs w:val="20"/>
          <w:lang w:val="cs-CZ"/>
        </w:rPr>
        <w:t xml:space="preserve">Domníváte-li se, že zpracováváme Vaše osobní údaje v rozporu s Nařízením, </w:t>
      </w:r>
      <w:r w:rsidR="00AA734F" w:rsidRPr="004A5A43">
        <w:rPr>
          <w:rFonts w:cs="Arial"/>
          <w:sz w:val="20"/>
          <w:szCs w:val="20"/>
          <w:lang w:val="cs-CZ"/>
        </w:rPr>
        <w:t>nebo jinými předpisy na ochranu osobních údajů,</w:t>
      </w:r>
      <w:r w:rsidRPr="004A5A43">
        <w:rPr>
          <w:rFonts w:cs="Arial"/>
          <w:sz w:val="20"/>
          <w:szCs w:val="20"/>
          <w:lang w:val="cs-CZ"/>
        </w:rPr>
        <w:t xml:space="preserve"> máte právo podat stížnost na některý z</w:t>
      </w:r>
      <w:r w:rsidR="00FF034C" w:rsidRPr="004A5A43">
        <w:rPr>
          <w:rFonts w:cs="Arial"/>
          <w:sz w:val="20"/>
          <w:szCs w:val="20"/>
          <w:lang w:val="cs-CZ"/>
        </w:rPr>
        <w:t> </w:t>
      </w:r>
      <w:r w:rsidRPr="004A5A43">
        <w:rPr>
          <w:rFonts w:cs="Arial"/>
          <w:sz w:val="20"/>
          <w:szCs w:val="20"/>
          <w:lang w:val="cs-CZ"/>
        </w:rPr>
        <w:t xml:space="preserve">příslušných dozorových </w:t>
      </w:r>
      <w:r w:rsidR="001E6BC1" w:rsidRPr="004A5A43">
        <w:rPr>
          <w:rFonts w:cs="Arial"/>
          <w:sz w:val="20"/>
          <w:szCs w:val="20"/>
          <w:lang w:val="cs-CZ"/>
        </w:rPr>
        <w:t>úřadů</w:t>
      </w:r>
      <w:r w:rsidRPr="004A5A43">
        <w:rPr>
          <w:rFonts w:cs="Arial"/>
          <w:sz w:val="20"/>
          <w:szCs w:val="20"/>
          <w:lang w:val="cs-CZ"/>
        </w:rPr>
        <w:t xml:space="preserve">, zejména v členském státě Vašeho trvalého pobytu, místa výkonu práce nebo místa údajného porušení. Pro území </w:t>
      </w:r>
      <w:r w:rsidR="00505804" w:rsidRPr="004A5A43">
        <w:rPr>
          <w:rFonts w:cs="Arial"/>
          <w:sz w:val="20"/>
          <w:szCs w:val="20"/>
          <w:lang w:val="cs-CZ"/>
        </w:rPr>
        <w:t>Česk</w:t>
      </w:r>
      <w:r w:rsidR="00F456F7">
        <w:rPr>
          <w:rFonts w:cs="Arial"/>
          <w:sz w:val="20"/>
          <w:szCs w:val="20"/>
          <w:lang w:val="cs-CZ"/>
        </w:rPr>
        <w:t xml:space="preserve">é republiky </w:t>
      </w:r>
      <w:r w:rsidRPr="004A5A43">
        <w:rPr>
          <w:rFonts w:cs="Arial"/>
          <w:sz w:val="20"/>
          <w:szCs w:val="20"/>
          <w:lang w:val="cs-CZ"/>
        </w:rPr>
        <w:t xml:space="preserve"> je dozorovým </w:t>
      </w:r>
      <w:r w:rsidR="001E6BC1" w:rsidRPr="004A5A43">
        <w:rPr>
          <w:rFonts w:cs="Arial"/>
          <w:sz w:val="20"/>
          <w:szCs w:val="20"/>
          <w:lang w:val="cs-CZ"/>
        </w:rPr>
        <w:t>úřadem</w:t>
      </w:r>
      <w:r w:rsidRPr="004A5A43">
        <w:rPr>
          <w:rFonts w:cs="Arial"/>
          <w:sz w:val="20"/>
          <w:szCs w:val="20"/>
          <w:lang w:val="cs-CZ"/>
        </w:rPr>
        <w:t xml:space="preserve"> Úřad pro oc</w:t>
      </w:r>
      <w:r w:rsidR="004B5E38" w:rsidRPr="004A5A43">
        <w:rPr>
          <w:rFonts w:cs="Arial"/>
          <w:sz w:val="20"/>
          <w:szCs w:val="20"/>
          <w:lang w:val="cs-CZ"/>
        </w:rPr>
        <w:t>hranu osobních údajů, se sídlem</w:t>
      </w:r>
      <w:r w:rsidRPr="004A5A43">
        <w:rPr>
          <w:rFonts w:cs="Arial"/>
          <w:sz w:val="20"/>
          <w:szCs w:val="20"/>
          <w:lang w:val="cs-CZ"/>
        </w:rPr>
        <w:t xml:space="preserve"> Pplk. Sochora 27, Holešovice, 170 0</w:t>
      </w:r>
      <w:r w:rsidR="004B5E38" w:rsidRPr="004A5A43">
        <w:rPr>
          <w:rFonts w:cs="Arial"/>
          <w:sz w:val="20"/>
          <w:szCs w:val="20"/>
          <w:lang w:val="cs-CZ"/>
        </w:rPr>
        <w:t>0 Praha 7, Česká republika, web</w:t>
      </w:r>
      <w:r w:rsidRPr="004A5A43">
        <w:rPr>
          <w:rFonts w:cs="Arial"/>
          <w:sz w:val="20"/>
          <w:szCs w:val="20"/>
          <w:lang w:val="cs-CZ"/>
        </w:rPr>
        <w:t xml:space="preserve"> www.uoou.cz, tel.: +420 234 665 111.</w:t>
      </w:r>
      <w:r w:rsidR="009E344C" w:rsidRPr="004A5A43">
        <w:rPr>
          <w:rFonts w:cs="Arial"/>
          <w:sz w:val="20"/>
          <w:szCs w:val="20"/>
          <w:lang w:val="cs-CZ"/>
        </w:rPr>
        <w:t xml:space="preserve"> </w:t>
      </w:r>
    </w:p>
    <w:p w14:paraId="6423C682" w14:textId="77777777" w:rsidR="00D95910" w:rsidRPr="004A5A43" w:rsidRDefault="00D95910" w:rsidP="004A5A43">
      <w:pPr>
        <w:pStyle w:val="Heading3"/>
        <w:widowControl w:val="0"/>
        <w:numPr>
          <w:ilvl w:val="2"/>
          <w:numId w:val="1"/>
        </w:numPr>
        <w:tabs>
          <w:tab w:val="clear" w:pos="1440"/>
          <w:tab w:val="num" w:pos="851"/>
        </w:tabs>
        <w:spacing w:after="200" w:line="264" w:lineRule="auto"/>
        <w:ind w:left="1418" w:hanging="698"/>
        <w:rPr>
          <w:rFonts w:cs="Arial"/>
          <w:b/>
          <w:sz w:val="20"/>
          <w:szCs w:val="20"/>
          <w:lang w:val="cs-CZ"/>
        </w:rPr>
      </w:pPr>
      <w:r w:rsidRPr="004A5A43">
        <w:rPr>
          <w:rFonts w:cs="Arial"/>
          <w:b/>
          <w:sz w:val="20"/>
          <w:szCs w:val="20"/>
          <w:lang w:val="cs-CZ"/>
        </w:rPr>
        <w:t>Právo odvolat souhlas</w:t>
      </w:r>
    </w:p>
    <w:p w14:paraId="4B834F0E" w14:textId="77777777" w:rsidR="00D95910" w:rsidRPr="004A5A43" w:rsidRDefault="00D95910" w:rsidP="004A5A43">
      <w:pPr>
        <w:pStyle w:val="wText1"/>
        <w:widowControl w:val="0"/>
        <w:spacing w:after="200" w:line="264" w:lineRule="auto"/>
        <w:ind w:left="1416"/>
        <w:rPr>
          <w:rFonts w:cs="Arial"/>
          <w:sz w:val="20"/>
          <w:szCs w:val="20"/>
          <w:lang w:val="cs-CZ"/>
        </w:rPr>
      </w:pPr>
      <w:r w:rsidRPr="004A5A43">
        <w:rPr>
          <w:rFonts w:cs="Arial"/>
          <w:sz w:val="20"/>
          <w:szCs w:val="20"/>
          <w:lang w:val="cs-CZ"/>
        </w:rPr>
        <w:t xml:space="preserve">Je-li zpracovávání Vašich osobních údajů založeno na </w:t>
      </w:r>
      <w:r w:rsidR="00B6016C" w:rsidRPr="004A5A43">
        <w:rPr>
          <w:rFonts w:cs="Arial"/>
          <w:sz w:val="20"/>
          <w:szCs w:val="20"/>
          <w:lang w:val="cs-CZ"/>
        </w:rPr>
        <w:t>souhlasu</w:t>
      </w:r>
      <w:r w:rsidRPr="004A5A43">
        <w:rPr>
          <w:rFonts w:cs="Arial"/>
          <w:sz w:val="20"/>
          <w:szCs w:val="20"/>
          <w:lang w:val="cs-CZ"/>
        </w:rPr>
        <w:t>, máte právo tento souhlas kdykoliv odvolat. Odvolání souhlasu nemá vliv na již provedené zpracování.</w:t>
      </w:r>
    </w:p>
    <w:bookmarkEnd w:id="4"/>
    <w:p w14:paraId="077CA029" w14:textId="34A95AD7" w:rsidR="008535C8" w:rsidRPr="004A5A43" w:rsidRDefault="006116F6" w:rsidP="004A5A43">
      <w:pPr>
        <w:pStyle w:val="Heading1"/>
        <w:keepNext w:val="0"/>
        <w:keepLines w:val="0"/>
        <w:spacing w:before="0" w:after="200" w:line="264" w:lineRule="auto"/>
        <w:rPr>
          <w:rFonts w:cs="Arial"/>
          <w:sz w:val="20"/>
          <w:szCs w:val="20"/>
          <w:lang w:val="cs-CZ"/>
        </w:rPr>
      </w:pPr>
      <w:r w:rsidRPr="004A5A43">
        <w:rPr>
          <w:rFonts w:cs="Arial"/>
          <w:sz w:val="20"/>
          <w:szCs w:val="20"/>
          <w:lang w:val="cs-CZ"/>
        </w:rPr>
        <w:t>Odkud máme Vaše</w:t>
      </w:r>
      <w:r w:rsidR="00181E8D">
        <w:rPr>
          <w:rFonts w:cs="Arial"/>
          <w:sz w:val="20"/>
          <w:szCs w:val="20"/>
          <w:lang w:val="cs-CZ"/>
        </w:rPr>
        <w:t xml:space="preserve"> osobní</w:t>
      </w:r>
      <w:r w:rsidRPr="004A5A43">
        <w:rPr>
          <w:rFonts w:cs="Arial"/>
          <w:sz w:val="20"/>
          <w:szCs w:val="20"/>
          <w:lang w:val="cs-CZ"/>
        </w:rPr>
        <w:t xml:space="preserve"> údaje</w:t>
      </w:r>
    </w:p>
    <w:p w14:paraId="5318F0BA" w14:textId="2C227B9F" w:rsidR="006116F6" w:rsidRPr="004A5A43" w:rsidRDefault="00505804" w:rsidP="004A5A43">
      <w:pPr>
        <w:pStyle w:val="Heading1"/>
        <w:keepNext w:val="0"/>
        <w:keepLines w:val="0"/>
        <w:numPr>
          <w:ilvl w:val="0"/>
          <w:numId w:val="0"/>
        </w:numPr>
        <w:spacing w:before="0" w:after="200" w:line="264" w:lineRule="auto"/>
        <w:ind w:left="720"/>
        <w:rPr>
          <w:rFonts w:cs="Arial"/>
          <w:sz w:val="20"/>
          <w:szCs w:val="20"/>
          <w:lang w:val="cs-CZ"/>
        </w:rPr>
      </w:pPr>
      <w:r w:rsidRPr="004A5A43">
        <w:rPr>
          <w:rFonts w:cs="Arial"/>
          <w:b w:val="0"/>
          <w:bCs w:val="0"/>
          <w:sz w:val="20"/>
          <w:szCs w:val="20"/>
          <w:lang w:val="cs-CZ"/>
        </w:rPr>
        <w:t>Osobní údaje</w:t>
      </w:r>
      <w:r w:rsidR="008B3191" w:rsidRPr="004A5A43">
        <w:rPr>
          <w:rFonts w:cs="Arial"/>
          <w:b w:val="0"/>
          <w:bCs w:val="0"/>
          <w:sz w:val="20"/>
          <w:szCs w:val="20"/>
          <w:lang w:val="cs-CZ"/>
        </w:rPr>
        <w:t xml:space="preserve"> získáváme přímo od Vás, a to na základě Vašeho sdělení a komunikace s námi nebo během focení či nahrávání</w:t>
      </w:r>
      <w:r w:rsidR="006116F6" w:rsidRPr="004A5A43">
        <w:rPr>
          <w:rFonts w:cs="Arial"/>
          <w:b w:val="0"/>
          <w:bCs w:val="0"/>
          <w:sz w:val="20"/>
          <w:szCs w:val="20"/>
          <w:lang w:val="cs-CZ"/>
        </w:rPr>
        <w:t>.</w:t>
      </w:r>
    </w:p>
    <w:p w14:paraId="7ED7F35F" w14:textId="21978EF2" w:rsidR="008535C8" w:rsidRPr="004A5A43" w:rsidRDefault="006116F6" w:rsidP="004A5A43">
      <w:pPr>
        <w:pStyle w:val="Heading1"/>
        <w:keepNext w:val="0"/>
        <w:keepLines w:val="0"/>
        <w:spacing w:before="0" w:after="200" w:line="264" w:lineRule="auto"/>
        <w:rPr>
          <w:rFonts w:cs="Arial"/>
          <w:sz w:val="20"/>
          <w:szCs w:val="20"/>
          <w:lang w:val="cs-CZ"/>
        </w:rPr>
      </w:pPr>
      <w:r w:rsidRPr="004A5A43">
        <w:rPr>
          <w:rFonts w:cs="Arial"/>
          <w:sz w:val="20"/>
          <w:szCs w:val="20"/>
          <w:lang w:val="cs-CZ"/>
        </w:rPr>
        <w:t xml:space="preserve">Jak dlouho a kde </w:t>
      </w:r>
      <w:r w:rsidR="00181E8D">
        <w:rPr>
          <w:rFonts w:cs="Arial"/>
          <w:sz w:val="20"/>
          <w:szCs w:val="20"/>
          <w:lang w:val="cs-CZ"/>
        </w:rPr>
        <w:t xml:space="preserve">osobní </w:t>
      </w:r>
      <w:r w:rsidRPr="004A5A43">
        <w:rPr>
          <w:rFonts w:cs="Arial"/>
          <w:sz w:val="20"/>
          <w:szCs w:val="20"/>
          <w:lang w:val="cs-CZ"/>
        </w:rPr>
        <w:t>údaje uchováváme</w:t>
      </w:r>
    </w:p>
    <w:p w14:paraId="519958D9" w14:textId="3259640C" w:rsidR="00AA734F" w:rsidRPr="004A5A43" w:rsidRDefault="00CE41FB" w:rsidP="004A5A43">
      <w:pPr>
        <w:pStyle w:val="wText1"/>
        <w:widowControl w:val="0"/>
        <w:spacing w:after="200" w:line="264" w:lineRule="auto"/>
        <w:rPr>
          <w:rFonts w:cs="Arial"/>
          <w:sz w:val="20"/>
          <w:szCs w:val="20"/>
          <w:lang w:val="cs-CZ"/>
        </w:rPr>
      </w:pPr>
      <w:r w:rsidRPr="004A5A43">
        <w:rPr>
          <w:rFonts w:cs="Arial"/>
          <w:sz w:val="20"/>
          <w:szCs w:val="20"/>
          <w:lang w:val="cs-CZ"/>
        </w:rPr>
        <w:t xml:space="preserve">Vaše osobní údaje uchováváme po různě dlouhou dobu v </w:t>
      </w:r>
      <w:r w:rsidR="00927980" w:rsidRPr="004A5A43">
        <w:rPr>
          <w:rFonts w:cs="Arial"/>
          <w:sz w:val="20"/>
          <w:szCs w:val="20"/>
          <w:lang w:val="cs-CZ"/>
        </w:rPr>
        <w:t>z</w:t>
      </w:r>
      <w:r w:rsidR="008B3191" w:rsidRPr="004A5A43">
        <w:rPr>
          <w:rFonts w:cs="Arial"/>
          <w:sz w:val="20"/>
          <w:szCs w:val="20"/>
          <w:lang w:val="cs-CZ"/>
        </w:rPr>
        <w:t>ávislosti na důvodu zpracování. Obecně však platí, že osobní údaje zpracováváme po dobu:</w:t>
      </w:r>
    </w:p>
    <w:p w14:paraId="694EEDA6" w14:textId="4FFCBC53" w:rsidR="001B3BAA" w:rsidRPr="004A5A43" w:rsidRDefault="008B3191" w:rsidP="004A5A43">
      <w:pPr>
        <w:pStyle w:val="Heading3"/>
        <w:widowControl w:val="0"/>
        <w:numPr>
          <w:ilvl w:val="2"/>
          <w:numId w:val="1"/>
        </w:numPr>
        <w:spacing w:after="200" w:line="264" w:lineRule="auto"/>
        <w:rPr>
          <w:rFonts w:cs="Arial"/>
          <w:sz w:val="20"/>
          <w:szCs w:val="20"/>
          <w:lang w:val="cs-CZ"/>
        </w:rPr>
      </w:pPr>
      <w:r w:rsidRPr="004A5A43">
        <w:rPr>
          <w:rFonts w:cs="Arial"/>
          <w:sz w:val="20"/>
          <w:szCs w:val="20"/>
          <w:lang w:val="cs-CZ"/>
        </w:rPr>
        <w:t xml:space="preserve">trvání </w:t>
      </w:r>
      <w:r w:rsidR="00561929" w:rsidRPr="004A5A43">
        <w:rPr>
          <w:rFonts w:cs="Arial"/>
          <w:sz w:val="20"/>
          <w:szCs w:val="20"/>
          <w:lang w:val="cs-CZ"/>
        </w:rPr>
        <w:t>specifického</w:t>
      </w:r>
      <w:r w:rsidRPr="004A5A43">
        <w:rPr>
          <w:rFonts w:cs="Arial"/>
          <w:sz w:val="20"/>
          <w:szCs w:val="20"/>
          <w:lang w:val="cs-CZ"/>
        </w:rPr>
        <w:t xml:space="preserve"> projektu</w:t>
      </w:r>
      <w:r w:rsidR="00561929" w:rsidRPr="004A5A43">
        <w:rPr>
          <w:rFonts w:cs="Arial"/>
          <w:sz w:val="20"/>
          <w:szCs w:val="20"/>
          <w:lang w:val="cs-CZ"/>
        </w:rPr>
        <w:t xml:space="preserve"> našeho nadačního fondu, </w:t>
      </w:r>
      <w:r w:rsidRPr="004A5A43">
        <w:rPr>
          <w:rFonts w:cs="Arial"/>
          <w:sz w:val="20"/>
          <w:szCs w:val="20"/>
          <w:lang w:val="cs-CZ"/>
        </w:rPr>
        <w:t>a to v případě údajů</w:t>
      </w:r>
      <w:r w:rsidR="001B3BAA" w:rsidRPr="004A5A43">
        <w:rPr>
          <w:rFonts w:cs="Arial"/>
          <w:sz w:val="20"/>
          <w:szCs w:val="20"/>
          <w:lang w:val="cs-CZ"/>
        </w:rPr>
        <w:t xml:space="preserve"> sloužících k propagaci a marketingu naší činnosti nebo zpracovávaných na základě Vašeho souhlasu;</w:t>
      </w:r>
    </w:p>
    <w:p w14:paraId="32CC3C9A" w14:textId="60DF0F16" w:rsidR="001B3BAA" w:rsidRPr="004A5A43" w:rsidRDefault="001B3BAA" w:rsidP="004A5A43">
      <w:pPr>
        <w:pStyle w:val="Heading3"/>
        <w:widowControl w:val="0"/>
        <w:numPr>
          <w:ilvl w:val="2"/>
          <w:numId w:val="1"/>
        </w:numPr>
        <w:spacing w:after="200" w:line="264" w:lineRule="auto"/>
        <w:rPr>
          <w:rFonts w:cs="Arial"/>
          <w:sz w:val="20"/>
          <w:szCs w:val="20"/>
          <w:lang w:val="cs-CZ"/>
        </w:rPr>
      </w:pPr>
      <w:r w:rsidRPr="004A5A43">
        <w:rPr>
          <w:rFonts w:cs="Arial"/>
          <w:sz w:val="20"/>
          <w:szCs w:val="20"/>
          <w:lang w:val="cs-CZ"/>
        </w:rPr>
        <w:t>trvání našeho smluvního vztahu s</w:t>
      </w:r>
      <w:r w:rsidR="00C52093" w:rsidRPr="004A5A43">
        <w:rPr>
          <w:rFonts w:cs="Arial"/>
          <w:sz w:val="20"/>
          <w:szCs w:val="20"/>
          <w:lang w:val="cs-CZ"/>
        </w:rPr>
        <w:t> Vámi;</w:t>
      </w:r>
    </w:p>
    <w:p w14:paraId="0B3740C5" w14:textId="3CC28DE7" w:rsidR="001B3BAA" w:rsidRPr="004A5A43" w:rsidRDefault="001B3BAA" w:rsidP="004A5A43">
      <w:pPr>
        <w:pStyle w:val="Heading3"/>
        <w:widowControl w:val="0"/>
        <w:numPr>
          <w:ilvl w:val="2"/>
          <w:numId w:val="1"/>
        </w:numPr>
        <w:spacing w:after="200" w:line="264" w:lineRule="auto"/>
        <w:rPr>
          <w:rFonts w:cs="Arial"/>
          <w:sz w:val="20"/>
          <w:szCs w:val="20"/>
          <w:lang w:val="cs-CZ"/>
        </w:rPr>
      </w:pPr>
      <w:r w:rsidRPr="004A5A43">
        <w:rPr>
          <w:rFonts w:cs="Arial"/>
          <w:sz w:val="20"/>
          <w:szCs w:val="20"/>
          <w:lang w:val="cs-CZ"/>
        </w:rPr>
        <w:t>deseti let od konce zdaňovacího období, ve kterém se uskutečnilo plnění, pro účely plnění našich zákonných povinností podle daňových</w:t>
      </w:r>
      <w:r w:rsidR="00C52093" w:rsidRPr="004A5A43">
        <w:rPr>
          <w:rFonts w:cs="Arial"/>
          <w:sz w:val="20"/>
          <w:szCs w:val="20"/>
          <w:lang w:val="cs-CZ"/>
        </w:rPr>
        <w:t xml:space="preserve"> předpisů;</w:t>
      </w:r>
    </w:p>
    <w:p w14:paraId="1F6CDC3B" w14:textId="7CA06609" w:rsidR="001B3BAA" w:rsidRPr="004A5A43" w:rsidRDefault="00C52093" w:rsidP="004A5A43">
      <w:pPr>
        <w:pStyle w:val="Heading3"/>
        <w:widowControl w:val="0"/>
        <w:numPr>
          <w:ilvl w:val="2"/>
          <w:numId w:val="1"/>
        </w:numPr>
        <w:spacing w:after="200" w:line="264" w:lineRule="auto"/>
        <w:rPr>
          <w:rFonts w:cs="Arial"/>
          <w:sz w:val="20"/>
          <w:szCs w:val="20"/>
          <w:lang w:val="cs-CZ"/>
        </w:rPr>
      </w:pPr>
      <w:r w:rsidRPr="004A5A43">
        <w:rPr>
          <w:rFonts w:cs="Arial"/>
          <w:sz w:val="20"/>
          <w:szCs w:val="20"/>
          <w:lang w:val="cs-CZ"/>
        </w:rPr>
        <w:t>až deseti let od konce účetního období, jehož se podklady týkají, pro účely plnění našich zákonných povinností podle účetních předpisů;</w:t>
      </w:r>
    </w:p>
    <w:p w14:paraId="160141E2" w14:textId="5AAD34A3" w:rsidR="001B3BAA" w:rsidRPr="004A5A43" w:rsidRDefault="00C52093" w:rsidP="004A5A43">
      <w:pPr>
        <w:pStyle w:val="Heading3"/>
        <w:widowControl w:val="0"/>
        <w:numPr>
          <w:ilvl w:val="2"/>
          <w:numId w:val="1"/>
        </w:numPr>
        <w:spacing w:after="200" w:line="264" w:lineRule="auto"/>
        <w:rPr>
          <w:rFonts w:cs="Arial"/>
          <w:sz w:val="20"/>
          <w:szCs w:val="20"/>
          <w:lang w:val="cs-CZ"/>
        </w:rPr>
      </w:pPr>
      <w:r w:rsidRPr="004A5A43">
        <w:rPr>
          <w:rFonts w:cs="Arial"/>
          <w:sz w:val="20"/>
          <w:szCs w:val="20"/>
          <w:lang w:val="cs-CZ"/>
        </w:rPr>
        <w:t>do odvolání Vašeho souhlasu v případě, že zpracování je založeno na souhlasu a nemáme jiný právní důvod pro zpracování Vašich osobních údajů;</w:t>
      </w:r>
    </w:p>
    <w:p w14:paraId="68C99DE0" w14:textId="25B46E89" w:rsidR="001B3BAA" w:rsidRPr="004A5A43" w:rsidRDefault="001B3BAA" w:rsidP="004A5A43">
      <w:pPr>
        <w:pStyle w:val="Heading3"/>
        <w:widowControl w:val="0"/>
        <w:numPr>
          <w:ilvl w:val="2"/>
          <w:numId w:val="1"/>
        </w:numPr>
        <w:spacing w:after="200" w:line="264" w:lineRule="auto"/>
        <w:rPr>
          <w:rFonts w:cs="Arial"/>
          <w:sz w:val="20"/>
          <w:szCs w:val="20"/>
          <w:lang w:val="cs-CZ"/>
        </w:rPr>
      </w:pPr>
      <w:r w:rsidRPr="004A5A43">
        <w:rPr>
          <w:rFonts w:cs="Arial"/>
          <w:sz w:val="20"/>
          <w:szCs w:val="20"/>
          <w:lang w:val="cs-CZ"/>
        </w:rPr>
        <w:t>do namítnutí zpracování, při kterém Vaše práva a zájmy převáží nad našimi oprávněnými zájmy.</w:t>
      </w:r>
    </w:p>
    <w:p w14:paraId="0BC0C7DB" w14:textId="14CA82E9" w:rsidR="009D0123" w:rsidRPr="004A5A43" w:rsidRDefault="009D0123" w:rsidP="004A5A43">
      <w:pPr>
        <w:pStyle w:val="wText1"/>
        <w:widowControl w:val="0"/>
        <w:spacing w:after="200" w:line="264" w:lineRule="auto"/>
        <w:rPr>
          <w:rFonts w:cs="Arial"/>
          <w:sz w:val="20"/>
          <w:szCs w:val="20"/>
          <w:lang w:val="cs-CZ"/>
        </w:rPr>
      </w:pPr>
      <w:r w:rsidRPr="004A5A43">
        <w:rPr>
          <w:rFonts w:cs="Arial"/>
          <w:sz w:val="20"/>
          <w:szCs w:val="20"/>
          <w:lang w:val="cs-CZ"/>
        </w:rPr>
        <w:t>Po uplynutí výše uvedených lhůt jsme oprávněni zpracovávat Vaše osobní údaje pouze pro</w:t>
      </w:r>
      <w:r w:rsidR="00311DFF" w:rsidRPr="004A5A43">
        <w:rPr>
          <w:rFonts w:cs="Arial"/>
          <w:sz w:val="20"/>
          <w:szCs w:val="20"/>
          <w:lang w:val="cs-CZ"/>
        </w:rPr>
        <w:t> </w:t>
      </w:r>
      <w:r w:rsidRPr="004A5A43">
        <w:rPr>
          <w:rFonts w:cs="Arial"/>
          <w:sz w:val="20"/>
          <w:szCs w:val="20"/>
          <w:lang w:val="cs-CZ"/>
        </w:rPr>
        <w:t xml:space="preserve">slučitelné účely a za účelem ochrany našich práv a majetku (tj. zpravidla po </w:t>
      </w:r>
      <w:r w:rsidR="001B3BAA" w:rsidRPr="004A5A43">
        <w:rPr>
          <w:rFonts w:cs="Arial"/>
          <w:sz w:val="20"/>
          <w:szCs w:val="20"/>
          <w:lang w:val="cs-CZ"/>
        </w:rPr>
        <w:t>dobu příslušné promlčecí lhůty) anebo pro zvláštní účely typu archivace či statistiky</w:t>
      </w:r>
    </w:p>
    <w:p w14:paraId="64051BCC" w14:textId="35B21447" w:rsidR="00CE41FB" w:rsidRPr="004A5A43" w:rsidRDefault="00CE41FB" w:rsidP="004A5A43">
      <w:pPr>
        <w:pStyle w:val="wText1"/>
        <w:widowControl w:val="0"/>
        <w:spacing w:after="200" w:line="264" w:lineRule="auto"/>
        <w:rPr>
          <w:rFonts w:cs="Arial"/>
          <w:sz w:val="20"/>
          <w:szCs w:val="20"/>
          <w:lang w:val="cs-CZ"/>
        </w:rPr>
      </w:pPr>
      <w:r w:rsidRPr="004A5A43">
        <w:rPr>
          <w:rFonts w:cs="Arial"/>
          <w:sz w:val="20"/>
          <w:szCs w:val="20"/>
          <w:lang w:val="cs-CZ"/>
        </w:rPr>
        <w:t>Vaše osobní údaje uchováváme výhradně na serverech společnosti, či u našich důvěryhodných partnerů.</w:t>
      </w:r>
    </w:p>
    <w:p w14:paraId="3308527A" w14:textId="77777777" w:rsidR="008535C8" w:rsidRPr="004A5A43" w:rsidRDefault="00E007B5" w:rsidP="004A5A43">
      <w:pPr>
        <w:pStyle w:val="Heading1"/>
        <w:keepNext w:val="0"/>
        <w:keepLines w:val="0"/>
        <w:spacing w:before="0" w:after="200" w:line="264" w:lineRule="auto"/>
        <w:rPr>
          <w:rFonts w:cs="Arial"/>
          <w:sz w:val="20"/>
          <w:szCs w:val="20"/>
          <w:lang w:val="cs-CZ"/>
        </w:rPr>
      </w:pPr>
      <w:r w:rsidRPr="004A5A43">
        <w:rPr>
          <w:rFonts w:cs="Arial"/>
          <w:sz w:val="20"/>
          <w:szCs w:val="20"/>
          <w:lang w:val="cs-CZ"/>
        </w:rPr>
        <w:t xml:space="preserve">Změny </w:t>
      </w:r>
      <w:r w:rsidR="004B5E38" w:rsidRPr="004A5A43">
        <w:rPr>
          <w:rFonts w:cs="Arial"/>
          <w:sz w:val="20"/>
          <w:szCs w:val="20"/>
          <w:lang w:val="cs-CZ"/>
        </w:rPr>
        <w:t>tohoto dokumentu</w:t>
      </w:r>
    </w:p>
    <w:p w14:paraId="061A627A" w14:textId="68F5F298" w:rsidR="009D0123" w:rsidRPr="004A5A43" w:rsidRDefault="00E007B5" w:rsidP="004A5A43">
      <w:pPr>
        <w:pStyle w:val="wText1"/>
        <w:widowControl w:val="0"/>
        <w:spacing w:after="200" w:line="264" w:lineRule="auto"/>
        <w:rPr>
          <w:rFonts w:cs="Arial"/>
          <w:sz w:val="20"/>
          <w:szCs w:val="20"/>
          <w:lang w:val="cs-CZ"/>
        </w:rPr>
      </w:pPr>
      <w:r w:rsidRPr="004A5A43">
        <w:rPr>
          <w:rFonts w:cs="Arial"/>
          <w:sz w:val="20"/>
          <w:szCs w:val="20"/>
          <w:lang w:val="cs-CZ"/>
        </w:rPr>
        <w:t xml:space="preserve">Znění </w:t>
      </w:r>
      <w:r w:rsidR="004B5E38" w:rsidRPr="004A5A43">
        <w:rPr>
          <w:rFonts w:cs="Arial"/>
          <w:sz w:val="20"/>
          <w:szCs w:val="20"/>
          <w:lang w:val="cs-CZ"/>
        </w:rPr>
        <w:t>tohoto dokumentu</w:t>
      </w:r>
      <w:r w:rsidRPr="004A5A43">
        <w:rPr>
          <w:rFonts w:cs="Arial"/>
          <w:sz w:val="20"/>
          <w:szCs w:val="20"/>
          <w:lang w:val="cs-CZ"/>
        </w:rPr>
        <w:t xml:space="preserve"> jsme oprávněni měnit</w:t>
      </w:r>
      <w:r w:rsidR="009D0123" w:rsidRPr="004A5A43">
        <w:rPr>
          <w:rFonts w:cs="Arial"/>
          <w:sz w:val="20"/>
          <w:szCs w:val="20"/>
          <w:lang w:val="cs-CZ"/>
        </w:rPr>
        <w:t xml:space="preserve"> či jakkoliv doplňovat</w:t>
      </w:r>
      <w:r w:rsidRPr="004A5A43">
        <w:rPr>
          <w:rFonts w:cs="Arial"/>
          <w:sz w:val="20"/>
          <w:szCs w:val="20"/>
          <w:lang w:val="cs-CZ"/>
        </w:rPr>
        <w:t>, zejména za účelem zapracování legislativních změn, či změn účel</w:t>
      </w:r>
      <w:r w:rsidR="001E6BC1" w:rsidRPr="004A5A43">
        <w:rPr>
          <w:rFonts w:cs="Arial"/>
          <w:sz w:val="20"/>
          <w:szCs w:val="20"/>
          <w:lang w:val="cs-CZ"/>
        </w:rPr>
        <w:t>ů</w:t>
      </w:r>
      <w:r w:rsidRPr="004A5A43">
        <w:rPr>
          <w:rFonts w:cs="Arial"/>
          <w:sz w:val="20"/>
          <w:szCs w:val="20"/>
          <w:lang w:val="cs-CZ"/>
        </w:rPr>
        <w:t xml:space="preserve"> a prostředk</w:t>
      </w:r>
      <w:r w:rsidR="001E6BC1" w:rsidRPr="004A5A43">
        <w:rPr>
          <w:rFonts w:cs="Arial"/>
          <w:sz w:val="20"/>
          <w:szCs w:val="20"/>
          <w:lang w:val="cs-CZ"/>
        </w:rPr>
        <w:t xml:space="preserve">ů </w:t>
      </w:r>
      <w:r w:rsidRPr="004A5A43">
        <w:rPr>
          <w:rFonts w:cs="Arial"/>
          <w:sz w:val="20"/>
          <w:szCs w:val="20"/>
          <w:lang w:val="cs-CZ"/>
        </w:rPr>
        <w:t>zpracovávání. Vaše práva vyplývající z</w:t>
      </w:r>
      <w:r w:rsidR="004B5E38" w:rsidRPr="004A5A43">
        <w:rPr>
          <w:rFonts w:cs="Arial"/>
          <w:sz w:val="20"/>
          <w:szCs w:val="20"/>
          <w:lang w:val="cs-CZ"/>
        </w:rPr>
        <w:t xml:space="preserve"> tohoto dokumentu </w:t>
      </w:r>
      <w:r w:rsidRPr="004A5A43">
        <w:rPr>
          <w:rFonts w:cs="Arial"/>
          <w:sz w:val="20"/>
          <w:szCs w:val="20"/>
          <w:lang w:val="cs-CZ"/>
        </w:rPr>
        <w:t>anebo příslušných právních předpisů však neomezíme. V</w:t>
      </w:r>
      <w:r w:rsidR="00311DFF" w:rsidRPr="004A5A43">
        <w:rPr>
          <w:rFonts w:cs="Arial"/>
          <w:sz w:val="20"/>
          <w:szCs w:val="20"/>
          <w:lang w:val="cs-CZ"/>
        </w:rPr>
        <w:t> </w:t>
      </w:r>
      <w:r w:rsidRPr="004A5A43">
        <w:rPr>
          <w:rFonts w:cs="Arial"/>
          <w:sz w:val="20"/>
          <w:szCs w:val="20"/>
          <w:lang w:val="cs-CZ"/>
        </w:rPr>
        <w:t xml:space="preserve">případě, že dojde ke změnám </w:t>
      </w:r>
      <w:r w:rsidR="004B5E38" w:rsidRPr="004A5A43">
        <w:rPr>
          <w:rFonts w:cs="Arial"/>
          <w:sz w:val="20"/>
          <w:szCs w:val="20"/>
          <w:lang w:val="cs-CZ"/>
        </w:rPr>
        <w:t xml:space="preserve">tohoto dokumentu </w:t>
      </w:r>
      <w:r w:rsidRPr="004A5A43">
        <w:rPr>
          <w:rFonts w:cs="Arial"/>
          <w:sz w:val="20"/>
          <w:szCs w:val="20"/>
          <w:lang w:val="cs-CZ"/>
        </w:rPr>
        <w:t>způsobilým ovlivnit Vaše práva, vhodným způsobem Vás na to s dostatečným předstihem upozorníme.</w:t>
      </w:r>
      <w:r w:rsidR="008535C8" w:rsidRPr="004A5A43">
        <w:rPr>
          <w:rFonts w:cs="Arial"/>
          <w:sz w:val="20"/>
          <w:szCs w:val="20"/>
          <w:lang w:val="cs-CZ"/>
        </w:rPr>
        <w:t xml:space="preserve"> </w:t>
      </w:r>
    </w:p>
    <w:p w14:paraId="28F897DE" w14:textId="60B30AAA" w:rsidR="009D0123" w:rsidRPr="004A5A43" w:rsidRDefault="009D0123" w:rsidP="004A5A43">
      <w:pPr>
        <w:pStyle w:val="wText1"/>
        <w:widowControl w:val="0"/>
        <w:spacing w:after="200" w:line="264" w:lineRule="auto"/>
        <w:rPr>
          <w:rFonts w:cs="Arial"/>
          <w:sz w:val="20"/>
          <w:szCs w:val="20"/>
          <w:lang w:val="cs-CZ"/>
        </w:rPr>
      </w:pPr>
      <w:r w:rsidRPr="004A5A43">
        <w:rPr>
          <w:rFonts w:cs="Arial"/>
          <w:sz w:val="20"/>
          <w:szCs w:val="20"/>
          <w:lang w:val="cs-CZ"/>
        </w:rPr>
        <w:t>Vedle tohoto dokumentu Vás můžeme o některých dodatečných způsobech a zásadách zpracování Vašich osobních údajů informovat i prostřednictvím samostatných informací, sdělení či souhlasů.</w:t>
      </w:r>
    </w:p>
    <w:p w14:paraId="777B1E55" w14:textId="305CFF05" w:rsidR="00522542" w:rsidRPr="004A5A43" w:rsidRDefault="00522542" w:rsidP="004A5A43">
      <w:pPr>
        <w:widowControl w:val="0"/>
        <w:spacing w:after="200" w:line="264" w:lineRule="auto"/>
        <w:rPr>
          <w:rFonts w:cs="Arial"/>
          <w:lang w:val="cs-CZ"/>
        </w:rPr>
      </w:pPr>
    </w:p>
    <w:p w14:paraId="7AB02067" w14:textId="35B403FA" w:rsidR="006D6828" w:rsidRPr="004A5A43" w:rsidRDefault="006D6828" w:rsidP="004A5A43">
      <w:pPr>
        <w:widowControl w:val="0"/>
        <w:spacing w:after="200" w:line="264" w:lineRule="auto"/>
        <w:rPr>
          <w:rFonts w:cs="Arial"/>
          <w:lang w:val="cs-CZ"/>
        </w:rPr>
      </w:pPr>
    </w:p>
    <w:p w14:paraId="560950A8" w14:textId="5F3B428F" w:rsidR="006D6828" w:rsidRPr="004A5A43" w:rsidRDefault="006D6828" w:rsidP="004A5A43">
      <w:pPr>
        <w:widowControl w:val="0"/>
        <w:spacing w:after="200" w:line="264" w:lineRule="auto"/>
        <w:rPr>
          <w:rFonts w:cs="Arial"/>
          <w:lang w:val="cs-CZ"/>
        </w:rPr>
      </w:pPr>
    </w:p>
    <w:sectPr w:rsidR="006D6828" w:rsidRPr="004A5A43" w:rsidSect="00E15B13">
      <w:headerReference w:type="even" r:id="rId8"/>
      <w:headerReference w:type="default" r:id="rId9"/>
      <w:footerReference w:type="even" r:id="rId10"/>
      <w:footerReference w:type="default" r:id="rId11"/>
      <w:headerReference w:type="first" r:id="rId12"/>
      <w:footerReference w:type="first" r:id="rId13"/>
      <w:pgSz w:w="11907" w:h="16840" w:code="9"/>
      <w:pgMar w:top="1350" w:right="1418" w:bottom="1418" w:left="1418" w:header="709" w:footer="580"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AFE745" w16cid:durableId="1E93F057"/>
  <w16cid:commentId w16cid:paraId="0A482174" w16cid:durableId="1E93F096"/>
  <w16cid:commentId w16cid:paraId="0C381B63" w16cid:durableId="1E93F0AC"/>
  <w16cid:commentId w16cid:paraId="17244981" w16cid:durableId="204DCF4D"/>
  <w16cid:commentId w16cid:paraId="36101FA6" w16cid:durableId="204DCF7C"/>
  <w16cid:commentId w16cid:paraId="3E711805" w16cid:durableId="1E9D75FD"/>
  <w16cid:commentId w16cid:paraId="279F4923" w16cid:durableId="204DD74C"/>
  <w16cid:commentId w16cid:paraId="7C850895" w16cid:durableId="204DD0AE"/>
  <w16cid:commentId w16cid:paraId="6D6E5598" w16cid:durableId="204DD118"/>
  <w16cid:commentId w16cid:paraId="39481545" w16cid:durableId="204DD14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89807" w14:textId="77777777" w:rsidR="00B14613" w:rsidRDefault="00B14613" w:rsidP="000549B4">
      <w:pPr>
        <w:spacing w:after="0"/>
      </w:pPr>
      <w:r>
        <w:separator/>
      </w:r>
    </w:p>
  </w:endnote>
  <w:endnote w:type="continuationSeparator" w:id="0">
    <w:p w14:paraId="1E735278" w14:textId="77777777" w:rsidR="00B14613" w:rsidRDefault="00B14613" w:rsidP="00054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5FD5A" w14:textId="77777777" w:rsidR="002C2CE8" w:rsidRDefault="002C2C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1836535"/>
      <w:docPartObj>
        <w:docPartGallery w:val="Page Numbers (Bottom of Page)"/>
        <w:docPartUnique/>
      </w:docPartObj>
    </w:sdtPr>
    <w:sdtEndPr/>
    <w:sdtContent>
      <w:p w14:paraId="6FAD348E" w14:textId="3FBEE2D3" w:rsidR="00FE4B98" w:rsidRDefault="00FE4B98">
        <w:pPr>
          <w:pStyle w:val="Footer"/>
          <w:jc w:val="center"/>
        </w:pPr>
        <w:r>
          <w:fldChar w:fldCharType="begin"/>
        </w:r>
        <w:r>
          <w:instrText>PAGE   \* MERGEFORMAT</w:instrText>
        </w:r>
        <w:r>
          <w:fldChar w:fldCharType="separate"/>
        </w:r>
        <w:r w:rsidR="00D64E6F" w:rsidRPr="00D64E6F">
          <w:rPr>
            <w:noProof/>
            <w:lang w:val="cs-CZ"/>
          </w:rPr>
          <w:t>5</w:t>
        </w:r>
        <w:r>
          <w:fldChar w:fldCharType="end"/>
        </w:r>
      </w:p>
    </w:sdtContent>
  </w:sdt>
  <w:p w14:paraId="62C60BDE" w14:textId="62733B5D" w:rsidR="00FE4B98" w:rsidRDefault="00FE4B98">
    <w:pPr>
      <w:pStyle w:val="Footer"/>
    </w:pPr>
  </w:p>
  <w:p w14:paraId="79B95000" w14:textId="3956D871" w:rsidR="0097382B" w:rsidRDefault="00E15B13">
    <w:pPr>
      <w:pStyle w:val="Footer"/>
    </w:pPr>
    <w:r>
      <w:rPr>
        <w:rFonts w:ascii="Verdana" w:hAnsi="Verdana"/>
        <w:sz w:val="16"/>
      </w:rPr>
      <w:t>Prague 2075961.2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7A5556" w14:textId="185D798E" w:rsidR="0097382B" w:rsidRDefault="0097382B">
    <w:pPr>
      <w:pStyle w:val="Footer"/>
    </w:pPr>
  </w:p>
  <w:p w14:paraId="550D0890" w14:textId="28785D9C" w:rsidR="0097382B" w:rsidRDefault="00E15B13">
    <w:pPr>
      <w:pStyle w:val="Footer"/>
    </w:pPr>
    <w:r>
      <w:rPr>
        <w:rFonts w:ascii="Verdana" w:hAnsi="Verdana"/>
        <w:sz w:val="16"/>
      </w:rPr>
      <w:t>Prague 2075961.2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ADC31E" w14:textId="77777777" w:rsidR="00B14613" w:rsidRDefault="00B14613" w:rsidP="000549B4">
      <w:pPr>
        <w:spacing w:after="0"/>
      </w:pPr>
      <w:r>
        <w:separator/>
      </w:r>
    </w:p>
  </w:footnote>
  <w:footnote w:type="continuationSeparator" w:id="0">
    <w:p w14:paraId="4996574B" w14:textId="77777777" w:rsidR="00B14613" w:rsidRDefault="00B14613" w:rsidP="000549B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E2C2A" w14:textId="77777777" w:rsidR="002C2CE8" w:rsidRDefault="002C2C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33CC5" w14:textId="77777777" w:rsidR="002C2CE8" w:rsidRDefault="002C2C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F1919" w14:textId="77777777" w:rsidR="002C2CE8" w:rsidRDefault="002C2C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A36D8"/>
    <w:multiLevelType w:val="hybridMultilevel"/>
    <w:tmpl w:val="5B6E02AC"/>
    <w:lvl w:ilvl="0" w:tplc="CBCCE556">
      <w:start w:val="1"/>
      <w:numFmt w:val="lowerLetter"/>
      <w:pStyle w:val="Heading4"/>
      <w:lvlText w:val="(%1)"/>
      <w:lvlJc w:val="left"/>
      <w:pPr>
        <w:ind w:left="5606" w:hanging="360"/>
      </w:pPr>
      <w:rPr>
        <w:rFonts w:hint="default"/>
        <w:b w:val="0"/>
      </w:rPr>
    </w:lvl>
    <w:lvl w:ilvl="1" w:tplc="041B0019" w:tentative="1">
      <w:start w:val="1"/>
      <w:numFmt w:val="lowerLetter"/>
      <w:lvlText w:val="%2."/>
      <w:lvlJc w:val="left"/>
      <w:pPr>
        <w:ind w:left="2880" w:hanging="360"/>
      </w:pPr>
    </w:lvl>
    <w:lvl w:ilvl="2" w:tplc="041B001B" w:tentative="1">
      <w:start w:val="1"/>
      <w:numFmt w:val="lowerRoman"/>
      <w:lvlText w:val="%3."/>
      <w:lvlJc w:val="right"/>
      <w:pPr>
        <w:ind w:left="3600" w:hanging="180"/>
      </w:pPr>
    </w:lvl>
    <w:lvl w:ilvl="3" w:tplc="041B000F" w:tentative="1">
      <w:start w:val="1"/>
      <w:numFmt w:val="decimal"/>
      <w:lvlText w:val="%4."/>
      <w:lvlJc w:val="left"/>
      <w:pPr>
        <w:ind w:left="4320" w:hanging="360"/>
      </w:pPr>
    </w:lvl>
    <w:lvl w:ilvl="4" w:tplc="041B0019" w:tentative="1">
      <w:start w:val="1"/>
      <w:numFmt w:val="lowerLetter"/>
      <w:lvlText w:val="%5."/>
      <w:lvlJc w:val="left"/>
      <w:pPr>
        <w:ind w:left="5040" w:hanging="360"/>
      </w:pPr>
    </w:lvl>
    <w:lvl w:ilvl="5" w:tplc="041B001B" w:tentative="1">
      <w:start w:val="1"/>
      <w:numFmt w:val="lowerRoman"/>
      <w:lvlText w:val="%6."/>
      <w:lvlJc w:val="right"/>
      <w:pPr>
        <w:ind w:left="5760" w:hanging="180"/>
      </w:pPr>
    </w:lvl>
    <w:lvl w:ilvl="6" w:tplc="041B000F" w:tentative="1">
      <w:start w:val="1"/>
      <w:numFmt w:val="decimal"/>
      <w:lvlText w:val="%7."/>
      <w:lvlJc w:val="left"/>
      <w:pPr>
        <w:ind w:left="6480" w:hanging="360"/>
      </w:pPr>
    </w:lvl>
    <w:lvl w:ilvl="7" w:tplc="041B0019" w:tentative="1">
      <w:start w:val="1"/>
      <w:numFmt w:val="lowerLetter"/>
      <w:lvlText w:val="%8."/>
      <w:lvlJc w:val="left"/>
      <w:pPr>
        <w:ind w:left="7200" w:hanging="360"/>
      </w:pPr>
    </w:lvl>
    <w:lvl w:ilvl="8" w:tplc="041B001B" w:tentative="1">
      <w:start w:val="1"/>
      <w:numFmt w:val="lowerRoman"/>
      <w:lvlText w:val="%9."/>
      <w:lvlJc w:val="right"/>
      <w:pPr>
        <w:ind w:left="7920" w:hanging="180"/>
      </w:pPr>
    </w:lvl>
  </w:abstractNum>
  <w:abstractNum w:abstractNumId="1" w15:restartNumberingAfterBreak="0">
    <w:nsid w:val="0F557128"/>
    <w:multiLevelType w:val="hybridMultilevel"/>
    <w:tmpl w:val="C994E3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3617166"/>
    <w:multiLevelType w:val="multilevel"/>
    <w:tmpl w:val="1804BBEC"/>
    <w:lvl w:ilvl="0">
      <w:start w:val="1"/>
      <w:numFmt w:val="decimal"/>
      <w:pStyle w:val="Heading1"/>
      <w:lvlText w:val="%1."/>
      <w:lvlJc w:val="left"/>
      <w:pPr>
        <w:tabs>
          <w:tab w:val="num" w:pos="720"/>
        </w:tabs>
        <w:ind w:left="720" w:hanging="720"/>
      </w:pPr>
      <w:rPr>
        <w:rFonts w:ascii="Arial" w:hAnsi="Arial" w:cs="Arial" w:hint="default"/>
        <w:b/>
        <w:i w:val="0"/>
        <w:color w:val="000000" w:themeColor="text1"/>
        <w:sz w:val="20"/>
        <w:szCs w:val="22"/>
      </w:rPr>
    </w:lvl>
    <w:lvl w:ilvl="1">
      <w:start w:val="1"/>
      <w:numFmt w:val="decimal"/>
      <w:pStyle w:val="Heading2"/>
      <w:isLgl/>
      <w:lvlText w:val="%1.%2"/>
      <w:lvlJc w:val="left"/>
      <w:pPr>
        <w:tabs>
          <w:tab w:val="num" w:pos="720"/>
        </w:tabs>
        <w:ind w:left="720" w:hanging="720"/>
      </w:pPr>
      <w:rPr>
        <w:rFonts w:ascii="Arial" w:hAnsi="Arial" w:cs="Arial" w:hint="default"/>
        <w:b/>
        <w:i w:val="0"/>
        <w:color w:val="000000" w:themeColor="text1"/>
        <w:sz w:val="20"/>
      </w:rPr>
    </w:lvl>
    <w:lvl w:ilvl="2">
      <w:start w:val="1"/>
      <w:numFmt w:val="lowerLetter"/>
      <w:pStyle w:val="Heading3"/>
      <w:lvlText w:val="(%3)"/>
      <w:lvlJc w:val="left"/>
      <w:pPr>
        <w:tabs>
          <w:tab w:val="num" w:pos="1440"/>
        </w:tabs>
        <w:ind w:left="1440" w:hanging="720"/>
      </w:pPr>
      <w:rPr>
        <w:rFonts w:hint="default"/>
        <w:b w:val="0"/>
        <w:color w:val="000000" w:themeColor="text1"/>
      </w:rPr>
    </w:lvl>
    <w:lvl w:ilvl="3">
      <w:start w:val="1"/>
      <w:numFmt w:val="lowerRoman"/>
      <w:lvlText w:val="(%4)"/>
      <w:lvlJc w:val="left"/>
      <w:pPr>
        <w:tabs>
          <w:tab w:val="num" w:pos="2160"/>
        </w:tabs>
        <w:ind w:left="2160" w:hanging="720"/>
      </w:pPr>
      <w:rPr>
        <w:rFonts w:hint="default"/>
        <w:color w:val="000000" w:themeColor="text1"/>
      </w:rPr>
    </w:lvl>
    <w:lvl w:ilvl="4">
      <w:start w:val="1"/>
      <w:numFmt w:val="upperLetter"/>
      <w:pStyle w:val="Heading5"/>
      <w:lvlText w:val="(%5)"/>
      <w:lvlJc w:val="left"/>
      <w:pPr>
        <w:tabs>
          <w:tab w:val="num" w:pos="2880"/>
        </w:tabs>
        <w:ind w:left="2880" w:hanging="720"/>
      </w:pPr>
      <w:rPr>
        <w:rFonts w:hint="default"/>
        <w:color w:val="000000" w:themeColor="text1"/>
      </w:rPr>
    </w:lvl>
    <w:lvl w:ilvl="5">
      <w:start w:val="1"/>
      <w:numFmt w:val="decimal"/>
      <w:pStyle w:val="Heading6"/>
      <w:lvlText w:val="(%6)"/>
      <w:lvlJc w:val="left"/>
      <w:pPr>
        <w:tabs>
          <w:tab w:val="num" w:pos="3600"/>
        </w:tabs>
        <w:ind w:left="3600" w:hanging="720"/>
      </w:pPr>
      <w:rPr>
        <w:rFonts w:hint="default"/>
        <w:color w:val="000000" w:themeColor="text1"/>
      </w:rPr>
    </w:lvl>
    <w:lvl w:ilvl="6">
      <w:start w:val="1"/>
      <w:numFmt w:val="upperRoman"/>
      <w:lvlText w:val="(%7)"/>
      <w:lvlJc w:val="left"/>
      <w:pPr>
        <w:tabs>
          <w:tab w:val="num" w:pos="4320"/>
        </w:tabs>
        <w:ind w:left="4320" w:hanging="720"/>
      </w:pPr>
      <w:rPr>
        <w:rFonts w:hint="default"/>
        <w:color w:val="000000" w:themeColor="text1"/>
      </w:rPr>
    </w:lvl>
    <w:lvl w:ilvl="7">
      <w:start w:val="1"/>
      <w:numFmt w:val="none"/>
      <w:suff w:val="nothing"/>
      <w:lvlText w:val=""/>
      <w:lvlJc w:val="left"/>
      <w:pPr>
        <w:ind w:left="0" w:firstLine="0"/>
      </w:pPr>
      <w:rPr>
        <w:rFonts w:hint="default"/>
        <w:color w:val="000000" w:themeColor="text1"/>
      </w:rPr>
    </w:lvl>
    <w:lvl w:ilvl="8">
      <w:start w:val="1"/>
      <w:numFmt w:val="none"/>
      <w:suff w:val="nothing"/>
      <w:lvlText w:val=""/>
      <w:lvlJc w:val="left"/>
      <w:pPr>
        <w:ind w:left="0" w:firstLine="0"/>
      </w:pPr>
      <w:rPr>
        <w:rFonts w:hint="default"/>
        <w:color w:val="000000" w:themeColor="text1"/>
      </w:rPr>
    </w:lvl>
  </w:abstractNum>
  <w:abstractNum w:abstractNumId="3" w15:restartNumberingAfterBreak="0">
    <w:nsid w:val="2C085786"/>
    <w:multiLevelType w:val="hybridMultilevel"/>
    <w:tmpl w:val="7E66A3A2"/>
    <w:lvl w:ilvl="0" w:tplc="1BBC4E34">
      <w:start w:val="1"/>
      <w:numFmt w:val="lowerLetter"/>
      <w:lvlText w:val="%1)"/>
      <w:lvlJc w:val="left"/>
      <w:pPr>
        <w:ind w:left="1778" w:hanging="360"/>
      </w:pPr>
      <w:rPr>
        <w:rFonts w:hint="default"/>
      </w:rPr>
    </w:lvl>
    <w:lvl w:ilvl="1" w:tplc="04050019" w:tentative="1">
      <w:start w:val="1"/>
      <w:numFmt w:val="lowerLetter"/>
      <w:lvlText w:val="%2."/>
      <w:lvlJc w:val="left"/>
      <w:pPr>
        <w:ind w:left="2498" w:hanging="360"/>
      </w:pPr>
    </w:lvl>
    <w:lvl w:ilvl="2" w:tplc="0405001B" w:tentative="1">
      <w:start w:val="1"/>
      <w:numFmt w:val="lowerRoman"/>
      <w:lvlText w:val="%3."/>
      <w:lvlJc w:val="right"/>
      <w:pPr>
        <w:ind w:left="3218" w:hanging="180"/>
      </w:pPr>
    </w:lvl>
    <w:lvl w:ilvl="3" w:tplc="0405000F" w:tentative="1">
      <w:start w:val="1"/>
      <w:numFmt w:val="decimal"/>
      <w:lvlText w:val="%4."/>
      <w:lvlJc w:val="left"/>
      <w:pPr>
        <w:ind w:left="3938" w:hanging="360"/>
      </w:pPr>
    </w:lvl>
    <w:lvl w:ilvl="4" w:tplc="04050019" w:tentative="1">
      <w:start w:val="1"/>
      <w:numFmt w:val="lowerLetter"/>
      <w:lvlText w:val="%5."/>
      <w:lvlJc w:val="left"/>
      <w:pPr>
        <w:ind w:left="4658" w:hanging="360"/>
      </w:pPr>
    </w:lvl>
    <w:lvl w:ilvl="5" w:tplc="0405001B" w:tentative="1">
      <w:start w:val="1"/>
      <w:numFmt w:val="lowerRoman"/>
      <w:lvlText w:val="%6."/>
      <w:lvlJc w:val="right"/>
      <w:pPr>
        <w:ind w:left="5378" w:hanging="180"/>
      </w:pPr>
    </w:lvl>
    <w:lvl w:ilvl="6" w:tplc="0405000F" w:tentative="1">
      <w:start w:val="1"/>
      <w:numFmt w:val="decimal"/>
      <w:lvlText w:val="%7."/>
      <w:lvlJc w:val="left"/>
      <w:pPr>
        <w:ind w:left="6098" w:hanging="360"/>
      </w:pPr>
    </w:lvl>
    <w:lvl w:ilvl="7" w:tplc="04050019" w:tentative="1">
      <w:start w:val="1"/>
      <w:numFmt w:val="lowerLetter"/>
      <w:lvlText w:val="%8."/>
      <w:lvlJc w:val="left"/>
      <w:pPr>
        <w:ind w:left="6818" w:hanging="360"/>
      </w:pPr>
    </w:lvl>
    <w:lvl w:ilvl="8" w:tplc="0405001B" w:tentative="1">
      <w:start w:val="1"/>
      <w:numFmt w:val="lowerRoman"/>
      <w:lvlText w:val="%9."/>
      <w:lvlJc w:val="right"/>
      <w:pPr>
        <w:ind w:left="7538" w:hanging="180"/>
      </w:pPr>
    </w:lvl>
  </w:abstractNum>
  <w:num w:numId="1">
    <w:abstractNumId w:val="2"/>
  </w:num>
  <w:num w:numId="2">
    <w:abstractNumId w:val="2"/>
  </w:num>
  <w:num w:numId="3">
    <w:abstractNumId w:val="0"/>
  </w:num>
  <w:num w:numId="4">
    <w:abstractNumId w:val="0"/>
    <w:lvlOverride w:ilvl="0">
      <w:startOverride w:val="1"/>
    </w:lvlOverride>
  </w:num>
  <w:num w:numId="5">
    <w:abstractNumId w:val="3"/>
  </w:num>
  <w:num w:numId="6">
    <w:abstractNumId w:val="1"/>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0"/>
  </w:num>
  <w:num w:numId="29">
    <w:abstractNumId w:val="0"/>
  </w:num>
  <w:num w:numId="30">
    <w:abstractNumId w:val="0"/>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0"/>
  </w:num>
  <w:num w:numId="41">
    <w:abstractNumId w:val="2"/>
  </w:num>
  <w:num w:numId="42">
    <w:abstractNumId w:val="0"/>
  </w:num>
  <w:num w:numId="43">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EA8"/>
    <w:rsid w:val="000052D3"/>
    <w:rsid w:val="00015CDE"/>
    <w:rsid w:val="00022CF0"/>
    <w:rsid w:val="00024DB0"/>
    <w:rsid w:val="00025508"/>
    <w:rsid w:val="00025734"/>
    <w:rsid w:val="00037033"/>
    <w:rsid w:val="00054142"/>
    <w:rsid w:val="000549B4"/>
    <w:rsid w:val="00057F6D"/>
    <w:rsid w:val="000721F3"/>
    <w:rsid w:val="00073701"/>
    <w:rsid w:val="00074D8D"/>
    <w:rsid w:val="0008089F"/>
    <w:rsid w:val="00080913"/>
    <w:rsid w:val="00095B6D"/>
    <w:rsid w:val="00096B3B"/>
    <w:rsid w:val="000A351D"/>
    <w:rsid w:val="000A434F"/>
    <w:rsid w:val="000A6840"/>
    <w:rsid w:val="000B1E91"/>
    <w:rsid w:val="000B6EAA"/>
    <w:rsid w:val="000C05DC"/>
    <w:rsid w:val="000C389E"/>
    <w:rsid w:val="000C5F55"/>
    <w:rsid w:val="000C647B"/>
    <w:rsid w:val="000D6375"/>
    <w:rsid w:val="000D7E96"/>
    <w:rsid w:val="001018B4"/>
    <w:rsid w:val="00102785"/>
    <w:rsid w:val="00104D97"/>
    <w:rsid w:val="00106200"/>
    <w:rsid w:val="0011065E"/>
    <w:rsid w:val="0011682E"/>
    <w:rsid w:val="00116CCD"/>
    <w:rsid w:val="0012157B"/>
    <w:rsid w:val="001222BF"/>
    <w:rsid w:val="00123110"/>
    <w:rsid w:val="0012564B"/>
    <w:rsid w:val="00133D05"/>
    <w:rsid w:val="00141E1E"/>
    <w:rsid w:val="00144BF8"/>
    <w:rsid w:val="00145AA6"/>
    <w:rsid w:val="00152489"/>
    <w:rsid w:val="0015323E"/>
    <w:rsid w:val="0016438D"/>
    <w:rsid w:val="00165C4E"/>
    <w:rsid w:val="0017796C"/>
    <w:rsid w:val="00181BCF"/>
    <w:rsid w:val="00181E8D"/>
    <w:rsid w:val="001829B1"/>
    <w:rsid w:val="00183402"/>
    <w:rsid w:val="001915D2"/>
    <w:rsid w:val="001948B3"/>
    <w:rsid w:val="001959DE"/>
    <w:rsid w:val="00197256"/>
    <w:rsid w:val="001976F1"/>
    <w:rsid w:val="001A132B"/>
    <w:rsid w:val="001B2256"/>
    <w:rsid w:val="001B2CDC"/>
    <w:rsid w:val="001B3A7D"/>
    <w:rsid w:val="001B3BAA"/>
    <w:rsid w:val="001B3FD2"/>
    <w:rsid w:val="001B6894"/>
    <w:rsid w:val="001D29F8"/>
    <w:rsid w:val="001D589A"/>
    <w:rsid w:val="001D7A8D"/>
    <w:rsid w:val="001E0149"/>
    <w:rsid w:val="001E4788"/>
    <w:rsid w:val="001E6BC1"/>
    <w:rsid w:val="001E71D5"/>
    <w:rsid w:val="001F4B10"/>
    <w:rsid w:val="001F6A3E"/>
    <w:rsid w:val="002017C9"/>
    <w:rsid w:val="00202714"/>
    <w:rsid w:val="002039A4"/>
    <w:rsid w:val="0020434F"/>
    <w:rsid w:val="00204D0A"/>
    <w:rsid w:val="0021353F"/>
    <w:rsid w:val="00215376"/>
    <w:rsid w:val="00224857"/>
    <w:rsid w:val="00231702"/>
    <w:rsid w:val="0023709A"/>
    <w:rsid w:val="00253E7A"/>
    <w:rsid w:val="00255707"/>
    <w:rsid w:val="002570A6"/>
    <w:rsid w:val="0027486E"/>
    <w:rsid w:val="00275387"/>
    <w:rsid w:val="00275950"/>
    <w:rsid w:val="00277FDB"/>
    <w:rsid w:val="00280CA8"/>
    <w:rsid w:val="00282310"/>
    <w:rsid w:val="002838F8"/>
    <w:rsid w:val="00290F44"/>
    <w:rsid w:val="002A0FBE"/>
    <w:rsid w:val="002B04CA"/>
    <w:rsid w:val="002B55EC"/>
    <w:rsid w:val="002C2CE8"/>
    <w:rsid w:val="002C2EFA"/>
    <w:rsid w:val="002C34FC"/>
    <w:rsid w:val="002C7AB0"/>
    <w:rsid w:val="002D2C48"/>
    <w:rsid w:val="002D4DC4"/>
    <w:rsid w:val="002E0FB8"/>
    <w:rsid w:val="002E48F3"/>
    <w:rsid w:val="002E5DC1"/>
    <w:rsid w:val="002F1419"/>
    <w:rsid w:val="002F2DA2"/>
    <w:rsid w:val="003006A0"/>
    <w:rsid w:val="0030191A"/>
    <w:rsid w:val="0031152A"/>
    <w:rsid w:val="00311DAE"/>
    <w:rsid w:val="00311DFF"/>
    <w:rsid w:val="00313B47"/>
    <w:rsid w:val="003163C4"/>
    <w:rsid w:val="00316EC7"/>
    <w:rsid w:val="00322213"/>
    <w:rsid w:val="00324D4C"/>
    <w:rsid w:val="0033160A"/>
    <w:rsid w:val="003316F7"/>
    <w:rsid w:val="0033251A"/>
    <w:rsid w:val="00333FCD"/>
    <w:rsid w:val="00337E64"/>
    <w:rsid w:val="00341743"/>
    <w:rsid w:val="003426F7"/>
    <w:rsid w:val="00344AC5"/>
    <w:rsid w:val="003460FB"/>
    <w:rsid w:val="0034711D"/>
    <w:rsid w:val="0035609E"/>
    <w:rsid w:val="003627DB"/>
    <w:rsid w:val="00363521"/>
    <w:rsid w:val="00363991"/>
    <w:rsid w:val="00373107"/>
    <w:rsid w:val="00375FE5"/>
    <w:rsid w:val="003802C0"/>
    <w:rsid w:val="003954A1"/>
    <w:rsid w:val="00397B61"/>
    <w:rsid w:val="003A540B"/>
    <w:rsid w:val="003B2925"/>
    <w:rsid w:val="003C13CA"/>
    <w:rsid w:val="003C3848"/>
    <w:rsid w:val="003E3FBD"/>
    <w:rsid w:val="003F0F25"/>
    <w:rsid w:val="003F2C6D"/>
    <w:rsid w:val="003F54C5"/>
    <w:rsid w:val="003F6A1C"/>
    <w:rsid w:val="003F6F67"/>
    <w:rsid w:val="004035FD"/>
    <w:rsid w:val="00411BEA"/>
    <w:rsid w:val="00416C9E"/>
    <w:rsid w:val="004211F5"/>
    <w:rsid w:val="00424475"/>
    <w:rsid w:val="00424675"/>
    <w:rsid w:val="00431D81"/>
    <w:rsid w:val="00445818"/>
    <w:rsid w:val="00445CA7"/>
    <w:rsid w:val="00452B3D"/>
    <w:rsid w:val="004532FF"/>
    <w:rsid w:val="0046013B"/>
    <w:rsid w:val="00461847"/>
    <w:rsid w:val="00463F76"/>
    <w:rsid w:val="00467C26"/>
    <w:rsid w:val="004733F7"/>
    <w:rsid w:val="00477330"/>
    <w:rsid w:val="00477D24"/>
    <w:rsid w:val="00485536"/>
    <w:rsid w:val="00493156"/>
    <w:rsid w:val="00496668"/>
    <w:rsid w:val="004A5A43"/>
    <w:rsid w:val="004A5C37"/>
    <w:rsid w:val="004B5E38"/>
    <w:rsid w:val="004C0ECE"/>
    <w:rsid w:val="004C37FD"/>
    <w:rsid w:val="004C50DD"/>
    <w:rsid w:val="004C7E01"/>
    <w:rsid w:val="004D1A1D"/>
    <w:rsid w:val="004E3943"/>
    <w:rsid w:val="004F2AC3"/>
    <w:rsid w:val="004F5FAF"/>
    <w:rsid w:val="004F6433"/>
    <w:rsid w:val="0050242D"/>
    <w:rsid w:val="005024D2"/>
    <w:rsid w:val="00505804"/>
    <w:rsid w:val="00514A4A"/>
    <w:rsid w:val="00515808"/>
    <w:rsid w:val="0051732F"/>
    <w:rsid w:val="00522542"/>
    <w:rsid w:val="005279FC"/>
    <w:rsid w:val="00552CDD"/>
    <w:rsid w:val="00553117"/>
    <w:rsid w:val="005538A3"/>
    <w:rsid w:val="005546A1"/>
    <w:rsid w:val="00561929"/>
    <w:rsid w:val="0056327C"/>
    <w:rsid w:val="00565DFD"/>
    <w:rsid w:val="0056609B"/>
    <w:rsid w:val="005713FD"/>
    <w:rsid w:val="0057231E"/>
    <w:rsid w:val="00573109"/>
    <w:rsid w:val="00580A78"/>
    <w:rsid w:val="00590E16"/>
    <w:rsid w:val="00593E45"/>
    <w:rsid w:val="005960EB"/>
    <w:rsid w:val="005A02AF"/>
    <w:rsid w:val="005A1779"/>
    <w:rsid w:val="005A5B0C"/>
    <w:rsid w:val="005A7971"/>
    <w:rsid w:val="005B557D"/>
    <w:rsid w:val="005B581F"/>
    <w:rsid w:val="005C0BCD"/>
    <w:rsid w:val="005C6BB8"/>
    <w:rsid w:val="005D42D8"/>
    <w:rsid w:val="005D654A"/>
    <w:rsid w:val="005E6477"/>
    <w:rsid w:val="005E7D5A"/>
    <w:rsid w:val="006061C4"/>
    <w:rsid w:val="0061055B"/>
    <w:rsid w:val="00610928"/>
    <w:rsid w:val="006116F6"/>
    <w:rsid w:val="0061205B"/>
    <w:rsid w:val="00612580"/>
    <w:rsid w:val="006212B3"/>
    <w:rsid w:val="006227D2"/>
    <w:rsid w:val="00623339"/>
    <w:rsid w:val="00625BE9"/>
    <w:rsid w:val="00625F0E"/>
    <w:rsid w:val="00633EAC"/>
    <w:rsid w:val="00635983"/>
    <w:rsid w:val="00635F42"/>
    <w:rsid w:val="00636F48"/>
    <w:rsid w:val="00645BB4"/>
    <w:rsid w:val="006475DD"/>
    <w:rsid w:val="0065107B"/>
    <w:rsid w:val="00652584"/>
    <w:rsid w:val="0065662C"/>
    <w:rsid w:val="00661AF7"/>
    <w:rsid w:val="006664CA"/>
    <w:rsid w:val="00667017"/>
    <w:rsid w:val="00675FCF"/>
    <w:rsid w:val="0068180D"/>
    <w:rsid w:val="00683A38"/>
    <w:rsid w:val="006A1CE6"/>
    <w:rsid w:val="006A30B1"/>
    <w:rsid w:val="006A3229"/>
    <w:rsid w:val="006B7871"/>
    <w:rsid w:val="006C06F6"/>
    <w:rsid w:val="006C1C16"/>
    <w:rsid w:val="006C29F1"/>
    <w:rsid w:val="006C7560"/>
    <w:rsid w:val="006D56BF"/>
    <w:rsid w:val="006D6828"/>
    <w:rsid w:val="006D6E1C"/>
    <w:rsid w:val="006E0D59"/>
    <w:rsid w:val="006E298C"/>
    <w:rsid w:val="006F0460"/>
    <w:rsid w:val="00703D51"/>
    <w:rsid w:val="00722163"/>
    <w:rsid w:val="00722C1E"/>
    <w:rsid w:val="0073312C"/>
    <w:rsid w:val="00742103"/>
    <w:rsid w:val="00746805"/>
    <w:rsid w:val="00750E67"/>
    <w:rsid w:val="0075115A"/>
    <w:rsid w:val="00752CFC"/>
    <w:rsid w:val="00753F68"/>
    <w:rsid w:val="00766998"/>
    <w:rsid w:val="00775CAE"/>
    <w:rsid w:val="00776224"/>
    <w:rsid w:val="007856AF"/>
    <w:rsid w:val="00787CC5"/>
    <w:rsid w:val="007949E5"/>
    <w:rsid w:val="00797F58"/>
    <w:rsid w:val="007A10C9"/>
    <w:rsid w:val="007A328B"/>
    <w:rsid w:val="007A561E"/>
    <w:rsid w:val="007C541D"/>
    <w:rsid w:val="007D1453"/>
    <w:rsid w:val="007D1FD2"/>
    <w:rsid w:val="007D2B3F"/>
    <w:rsid w:val="007D5AEB"/>
    <w:rsid w:val="007E0643"/>
    <w:rsid w:val="007E706A"/>
    <w:rsid w:val="007F1B9B"/>
    <w:rsid w:val="008211D9"/>
    <w:rsid w:val="00824914"/>
    <w:rsid w:val="00834611"/>
    <w:rsid w:val="00835564"/>
    <w:rsid w:val="00841A6C"/>
    <w:rsid w:val="008456E6"/>
    <w:rsid w:val="00845814"/>
    <w:rsid w:val="008535C8"/>
    <w:rsid w:val="008569F3"/>
    <w:rsid w:val="00867C6A"/>
    <w:rsid w:val="008748BB"/>
    <w:rsid w:val="00881CFF"/>
    <w:rsid w:val="008820CE"/>
    <w:rsid w:val="00895084"/>
    <w:rsid w:val="008A2FE7"/>
    <w:rsid w:val="008A3B2F"/>
    <w:rsid w:val="008A413F"/>
    <w:rsid w:val="008B3191"/>
    <w:rsid w:val="008C6799"/>
    <w:rsid w:val="008E590F"/>
    <w:rsid w:val="008F0F9B"/>
    <w:rsid w:val="008F10AF"/>
    <w:rsid w:val="008F2E85"/>
    <w:rsid w:val="00903C32"/>
    <w:rsid w:val="00903E0C"/>
    <w:rsid w:val="0090781F"/>
    <w:rsid w:val="00915529"/>
    <w:rsid w:val="0091581C"/>
    <w:rsid w:val="0091757F"/>
    <w:rsid w:val="00927980"/>
    <w:rsid w:val="0093150C"/>
    <w:rsid w:val="00933501"/>
    <w:rsid w:val="0094046D"/>
    <w:rsid w:val="0094343F"/>
    <w:rsid w:val="00947648"/>
    <w:rsid w:val="0095626B"/>
    <w:rsid w:val="00961FB6"/>
    <w:rsid w:val="009654C4"/>
    <w:rsid w:val="009675EA"/>
    <w:rsid w:val="0097382B"/>
    <w:rsid w:val="009900A9"/>
    <w:rsid w:val="0099190F"/>
    <w:rsid w:val="009A1796"/>
    <w:rsid w:val="009C5093"/>
    <w:rsid w:val="009C6CBB"/>
    <w:rsid w:val="009D0071"/>
    <w:rsid w:val="009D0123"/>
    <w:rsid w:val="009D7995"/>
    <w:rsid w:val="009E0EA8"/>
    <w:rsid w:val="009E344C"/>
    <w:rsid w:val="009E3892"/>
    <w:rsid w:val="009F2ACB"/>
    <w:rsid w:val="009F363A"/>
    <w:rsid w:val="009F76D8"/>
    <w:rsid w:val="00A01576"/>
    <w:rsid w:val="00A04359"/>
    <w:rsid w:val="00A1281F"/>
    <w:rsid w:val="00A30C3F"/>
    <w:rsid w:val="00A32325"/>
    <w:rsid w:val="00A43167"/>
    <w:rsid w:val="00A44ABA"/>
    <w:rsid w:val="00A46A76"/>
    <w:rsid w:val="00A53D33"/>
    <w:rsid w:val="00A60269"/>
    <w:rsid w:val="00A61D7C"/>
    <w:rsid w:val="00A66DC3"/>
    <w:rsid w:val="00A701B5"/>
    <w:rsid w:val="00A732FD"/>
    <w:rsid w:val="00A83972"/>
    <w:rsid w:val="00A84780"/>
    <w:rsid w:val="00A92161"/>
    <w:rsid w:val="00A9248E"/>
    <w:rsid w:val="00A92F3E"/>
    <w:rsid w:val="00A93918"/>
    <w:rsid w:val="00A939B2"/>
    <w:rsid w:val="00AA26B3"/>
    <w:rsid w:val="00AA2D1C"/>
    <w:rsid w:val="00AA475F"/>
    <w:rsid w:val="00AA49B6"/>
    <w:rsid w:val="00AA734F"/>
    <w:rsid w:val="00AB21D0"/>
    <w:rsid w:val="00AB363E"/>
    <w:rsid w:val="00AB404B"/>
    <w:rsid w:val="00AC4E69"/>
    <w:rsid w:val="00AD24FF"/>
    <w:rsid w:val="00AD31AF"/>
    <w:rsid w:val="00AD3BA9"/>
    <w:rsid w:val="00AD3E1E"/>
    <w:rsid w:val="00AE0632"/>
    <w:rsid w:val="00AE1B5B"/>
    <w:rsid w:val="00AE27F9"/>
    <w:rsid w:val="00AE318A"/>
    <w:rsid w:val="00AF497A"/>
    <w:rsid w:val="00AF49EF"/>
    <w:rsid w:val="00B03668"/>
    <w:rsid w:val="00B07B9C"/>
    <w:rsid w:val="00B105B8"/>
    <w:rsid w:val="00B1379F"/>
    <w:rsid w:val="00B14613"/>
    <w:rsid w:val="00B33331"/>
    <w:rsid w:val="00B346BB"/>
    <w:rsid w:val="00B356CF"/>
    <w:rsid w:val="00B35B1C"/>
    <w:rsid w:val="00B50AF6"/>
    <w:rsid w:val="00B52B83"/>
    <w:rsid w:val="00B6016C"/>
    <w:rsid w:val="00B65AA6"/>
    <w:rsid w:val="00B7142E"/>
    <w:rsid w:val="00B71ADB"/>
    <w:rsid w:val="00B72241"/>
    <w:rsid w:val="00B723A2"/>
    <w:rsid w:val="00B766DE"/>
    <w:rsid w:val="00B86F60"/>
    <w:rsid w:val="00B8739B"/>
    <w:rsid w:val="00BA1321"/>
    <w:rsid w:val="00BA2F1B"/>
    <w:rsid w:val="00BA47AA"/>
    <w:rsid w:val="00BB14A0"/>
    <w:rsid w:val="00BB45C2"/>
    <w:rsid w:val="00BC0F9E"/>
    <w:rsid w:val="00BC42F3"/>
    <w:rsid w:val="00BC6BDD"/>
    <w:rsid w:val="00BD6347"/>
    <w:rsid w:val="00BE1C6E"/>
    <w:rsid w:val="00BE5E3B"/>
    <w:rsid w:val="00BE65F3"/>
    <w:rsid w:val="00BF46AE"/>
    <w:rsid w:val="00C01CAF"/>
    <w:rsid w:val="00C06584"/>
    <w:rsid w:val="00C078B7"/>
    <w:rsid w:val="00C13902"/>
    <w:rsid w:val="00C20F5A"/>
    <w:rsid w:val="00C23155"/>
    <w:rsid w:val="00C27375"/>
    <w:rsid w:val="00C32E5D"/>
    <w:rsid w:val="00C44F49"/>
    <w:rsid w:val="00C46E11"/>
    <w:rsid w:val="00C513EC"/>
    <w:rsid w:val="00C52093"/>
    <w:rsid w:val="00C70B66"/>
    <w:rsid w:val="00C74050"/>
    <w:rsid w:val="00C75BC8"/>
    <w:rsid w:val="00C82F69"/>
    <w:rsid w:val="00C92463"/>
    <w:rsid w:val="00C93692"/>
    <w:rsid w:val="00CA41D0"/>
    <w:rsid w:val="00CA5650"/>
    <w:rsid w:val="00CA653A"/>
    <w:rsid w:val="00CB225D"/>
    <w:rsid w:val="00CD61D6"/>
    <w:rsid w:val="00CE41FB"/>
    <w:rsid w:val="00CF07AA"/>
    <w:rsid w:val="00CF1E2E"/>
    <w:rsid w:val="00CF26F8"/>
    <w:rsid w:val="00CF2F78"/>
    <w:rsid w:val="00CF436D"/>
    <w:rsid w:val="00D058A9"/>
    <w:rsid w:val="00D07998"/>
    <w:rsid w:val="00D245A7"/>
    <w:rsid w:val="00D26A91"/>
    <w:rsid w:val="00D321D0"/>
    <w:rsid w:val="00D35D5E"/>
    <w:rsid w:val="00D37F2F"/>
    <w:rsid w:val="00D431C4"/>
    <w:rsid w:val="00D46387"/>
    <w:rsid w:val="00D51468"/>
    <w:rsid w:val="00D5223D"/>
    <w:rsid w:val="00D53986"/>
    <w:rsid w:val="00D541C0"/>
    <w:rsid w:val="00D547BE"/>
    <w:rsid w:val="00D547E1"/>
    <w:rsid w:val="00D575B1"/>
    <w:rsid w:val="00D64E6F"/>
    <w:rsid w:val="00D67D9B"/>
    <w:rsid w:val="00D67E67"/>
    <w:rsid w:val="00D71ACF"/>
    <w:rsid w:val="00D800D3"/>
    <w:rsid w:val="00D82913"/>
    <w:rsid w:val="00D86200"/>
    <w:rsid w:val="00D867E2"/>
    <w:rsid w:val="00D95910"/>
    <w:rsid w:val="00DA3B2A"/>
    <w:rsid w:val="00DA6A95"/>
    <w:rsid w:val="00DB03C1"/>
    <w:rsid w:val="00DC665C"/>
    <w:rsid w:val="00DD3130"/>
    <w:rsid w:val="00DD3A9E"/>
    <w:rsid w:val="00DD3B95"/>
    <w:rsid w:val="00DE6031"/>
    <w:rsid w:val="00DE6534"/>
    <w:rsid w:val="00DE7D87"/>
    <w:rsid w:val="00DF2746"/>
    <w:rsid w:val="00E007B5"/>
    <w:rsid w:val="00E059C2"/>
    <w:rsid w:val="00E064F8"/>
    <w:rsid w:val="00E1187B"/>
    <w:rsid w:val="00E14EE5"/>
    <w:rsid w:val="00E15B13"/>
    <w:rsid w:val="00E16292"/>
    <w:rsid w:val="00E168D7"/>
    <w:rsid w:val="00E177DA"/>
    <w:rsid w:val="00E17E00"/>
    <w:rsid w:val="00E22058"/>
    <w:rsid w:val="00E300E2"/>
    <w:rsid w:val="00E34004"/>
    <w:rsid w:val="00E432C9"/>
    <w:rsid w:val="00E47B14"/>
    <w:rsid w:val="00E506F1"/>
    <w:rsid w:val="00E514AF"/>
    <w:rsid w:val="00E567E3"/>
    <w:rsid w:val="00E579DD"/>
    <w:rsid w:val="00E63447"/>
    <w:rsid w:val="00E63755"/>
    <w:rsid w:val="00E660B6"/>
    <w:rsid w:val="00E72589"/>
    <w:rsid w:val="00E75306"/>
    <w:rsid w:val="00E76BFA"/>
    <w:rsid w:val="00E779BD"/>
    <w:rsid w:val="00E82A16"/>
    <w:rsid w:val="00E93734"/>
    <w:rsid w:val="00EA0F56"/>
    <w:rsid w:val="00EA2FDD"/>
    <w:rsid w:val="00EA3D5A"/>
    <w:rsid w:val="00EB0408"/>
    <w:rsid w:val="00EB0561"/>
    <w:rsid w:val="00EB6EFE"/>
    <w:rsid w:val="00EC40D4"/>
    <w:rsid w:val="00EC4F52"/>
    <w:rsid w:val="00ED0D5E"/>
    <w:rsid w:val="00ED2600"/>
    <w:rsid w:val="00ED2EAC"/>
    <w:rsid w:val="00ED4582"/>
    <w:rsid w:val="00EE05AE"/>
    <w:rsid w:val="00EE362C"/>
    <w:rsid w:val="00F05A55"/>
    <w:rsid w:val="00F15DF3"/>
    <w:rsid w:val="00F20766"/>
    <w:rsid w:val="00F2618E"/>
    <w:rsid w:val="00F26450"/>
    <w:rsid w:val="00F2697E"/>
    <w:rsid w:val="00F3764F"/>
    <w:rsid w:val="00F44247"/>
    <w:rsid w:val="00F456F7"/>
    <w:rsid w:val="00F501C4"/>
    <w:rsid w:val="00F501C9"/>
    <w:rsid w:val="00F53BD8"/>
    <w:rsid w:val="00F70E92"/>
    <w:rsid w:val="00F86A28"/>
    <w:rsid w:val="00F92628"/>
    <w:rsid w:val="00FB7F2D"/>
    <w:rsid w:val="00FC5B4A"/>
    <w:rsid w:val="00FD496A"/>
    <w:rsid w:val="00FE4B98"/>
    <w:rsid w:val="00FF034C"/>
    <w:rsid w:val="00FF1292"/>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538321"/>
  <w15:docId w15:val="{CB84987B-8356-49D1-9428-47202A0F1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EA8"/>
    <w:pPr>
      <w:spacing w:after="120" w:line="240" w:lineRule="auto"/>
      <w:jc w:val="both"/>
    </w:pPr>
    <w:rPr>
      <w:rFonts w:ascii="Arial" w:hAnsi="Arial"/>
      <w:sz w:val="20"/>
      <w:szCs w:val="20"/>
      <w:lang w:val="en-US" w:eastAsia="en-US"/>
    </w:rPr>
  </w:style>
  <w:style w:type="paragraph" w:styleId="Heading1">
    <w:name w:val="heading 1"/>
    <w:basedOn w:val="Normal"/>
    <w:next w:val="Heading2"/>
    <w:link w:val="Heading1Char"/>
    <w:qFormat/>
    <w:rsid w:val="004211F5"/>
    <w:pPr>
      <w:keepNext/>
      <w:keepLines/>
      <w:widowControl w:val="0"/>
      <w:numPr>
        <w:numId w:val="2"/>
      </w:numPr>
      <w:spacing w:before="360" w:after="180"/>
      <w:jc w:val="left"/>
      <w:outlineLvl w:val="0"/>
    </w:pPr>
    <w:rPr>
      <w:rFonts w:eastAsia="MS Mincho"/>
      <w:b/>
      <w:bCs/>
      <w:sz w:val="22"/>
      <w:szCs w:val="22"/>
      <w:lang w:val="sk-SK"/>
    </w:rPr>
  </w:style>
  <w:style w:type="paragraph" w:styleId="Heading2">
    <w:name w:val="heading 2"/>
    <w:basedOn w:val="Normal"/>
    <w:next w:val="Normal"/>
    <w:link w:val="Heading2Char"/>
    <w:qFormat/>
    <w:rsid w:val="004211F5"/>
    <w:pPr>
      <w:keepNext/>
      <w:numPr>
        <w:ilvl w:val="1"/>
        <w:numId w:val="2"/>
      </w:numPr>
      <w:spacing w:after="180"/>
      <w:outlineLvl w:val="1"/>
    </w:pPr>
    <w:rPr>
      <w:rFonts w:eastAsia="MS Mincho"/>
      <w:b/>
      <w:bCs/>
      <w:sz w:val="22"/>
      <w:szCs w:val="22"/>
      <w:lang w:val="sk-SK"/>
    </w:rPr>
  </w:style>
  <w:style w:type="paragraph" w:styleId="Heading3">
    <w:name w:val="heading 3"/>
    <w:basedOn w:val="Normal"/>
    <w:link w:val="Heading3Char"/>
    <w:qFormat/>
    <w:rsid w:val="004211F5"/>
    <w:pPr>
      <w:numPr>
        <w:ilvl w:val="2"/>
        <w:numId w:val="2"/>
      </w:numPr>
      <w:spacing w:after="180"/>
      <w:outlineLvl w:val="2"/>
    </w:pPr>
    <w:rPr>
      <w:rFonts w:eastAsia="MS Mincho"/>
      <w:sz w:val="22"/>
      <w:szCs w:val="22"/>
      <w:lang w:val="sk-SK"/>
    </w:rPr>
  </w:style>
  <w:style w:type="paragraph" w:styleId="Heading4">
    <w:name w:val="heading 4"/>
    <w:basedOn w:val="Normal"/>
    <w:link w:val="Heading4Char"/>
    <w:qFormat/>
    <w:rsid w:val="004211F5"/>
    <w:pPr>
      <w:keepNext/>
      <w:numPr>
        <w:numId w:val="3"/>
      </w:numPr>
      <w:spacing w:after="180"/>
      <w:outlineLvl w:val="3"/>
    </w:pPr>
    <w:rPr>
      <w:rFonts w:eastAsia="MS Mincho"/>
      <w:b/>
      <w:sz w:val="22"/>
      <w:szCs w:val="22"/>
      <w:lang w:val="sk-SK"/>
    </w:rPr>
  </w:style>
  <w:style w:type="paragraph" w:styleId="Heading5">
    <w:name w:val="heading 5"/>
    <w:basedOn w:val="Normal"/>
    <w:next w:val="Normal"/>
    <w:link w:val="Heading5Char"/>
    <w:qFormat/>
    <w:rsid w:val="009E0EA8"/>
    <w:pPr>
      <w:numPr>
        <w:ilvl w:val="4"/>
        <w:numId w:val="2"/>
      </w:numPr>
      <w:spacing w:before="240"/>
      <w:outlineLvl w:val="4"/>
    </w:pPr>
  </w:style>
  <w:style w:type="paragraph" w:styleId="Heading6">
    <w:name w:val="heading 6"/>
    <w:basedOn w:val="Normal"/>
    <w:next w:val="Normal"/>
    <w:link w:val="Heading6Char"/>
    <w:qFormat/>
    <w:rsid w:val="009E0EA8"/>
    <w:pPr>
      <w:numPr>
        <w:ilvl w:val="5"/>
        <w:numId w:val="2"/>
      </w:numPr>
      <w:spacing w:before="240"/>
      <w:outlineLvl w:val="5"/>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11F5"/>
    <w:rPr>
      <w:rFonts w:ascii="Arial" w:eastAsia="MS Mincho" w:hAnsi="Arial"/>
      <w:b/>
      <w:bCs/>
      <w:lang w:eastAsia="en-US"/>
    </w:rPr>
  </w:style>
  <w:style w:type="character" w:customStyle="1" w:styleId="Heading2Char">
    <w:name w:val="Heading 2 Char"/>
    <w:basedOn w:val="DefaultParagraphFont"/>
    <w:link w:val="Heading2"/>
    <w:rsid w:val="004211F5"/>
    <w:rPr>
      <w:rFonts w:ascii="Arial" w:eastAsia="MS Mincho" w:hAnsi="Arial"/>
      <w:b/>
      <w:bCs/>
      <w:lang w:eastAsia="en-US"/>
    </w:rPr>
  </w:style>
  <w:style w:type="character" w:customStyle="1" w:styleId="Heading3Char">
    <w:name w:val="Heading 3 Char"/>
    <w:basedOn w:val="DefaultParagraphFont"/>
    <w:link w:val="Heading3"/>
    <w:rsid w:val="004211F5"/>
    <w:rPr>
      <w:rFonts w:ascii="Arial" w:eastAsia="MS Mincho" w:hAnsi="Arial"/>
      <w:lang w:eastAsia="en-US"/>
    </w:rPr>
  </w:style>
  <w:style w:type="character" w:customStyle="1" w:styleId="Heading4Char">
    <w:name w:val="Heading 4 Char"/>
    <w:basedOn w:val="DefaultParagraphFont"/>
    <w:link w:val="Heading4"/>
    <w:rsid w:val="004211F5"/>
    <w:rPr>
      <w:rFonts w:ascii="Arial" w:eastAsia="MS Mincho" w:hAnsi="Arial"/>
      <w:b/>
      <w:lang w:eastAsia="en-US"/>
    </w:rPr>
  </w:style>
  <w:style w:type="character" w:customStyle="1" w:styleId="Heading5Char">
    <w:name w:val="Heading 5 Char"/>
    <w:basedOn w:val="DefaultParagraphFont"/>
    <w:link w:val="Heading5"/>
    <w:rsid w:val="009E0EA8"/>
    <w:rPr>
      <w:rFonts w:ascii="Arial" w:hAnsi="Arial"/>
      <w:sz w:val="20"/>
      <w:szCs w:val="20"/>
      <w:lang w:val="en-US" w:eastAsia="en-US"/>
    </w:rPr>
  </w:style>
  <w:style w:type="character" w:customStyle="1" w:styleId="Heading6Char">
    <w:name w:val="Heading 6 Char"/>
    <w:basedOn w:val="DefaultParagraphFont"/>
    <w:link w:val="Heading6"/>
    <w:rsid w:val="009E0EA8"/>
    <w:rPr>
      <w:rFonts w:ascii="Times New Roman"/>
      <w:i/>
      <w:sz w:val="20"/>
      <w:szCs w:val="20"/>
      <w:lang w:val="en-US" w:eastAsia="en-US"/>
    </w:rPr>
  </w:style>
  <w:style w:type="character" w:styleId="Hyperlink">
    <w:name w:val="Hyperlink"/>
    <w:uiPriority w:val="99"/>
    <w:rsid w:val="009E0EA8"/>
    <w:rPr>
      <w:color w:val="0000FF"/>
      <w:u w:val="single"/>
    </w:rPr>
  </w:style>
  <w:style w:type="paragraph" w:styleId="BodyText">
    <w:name w:val="Body Text"/>
    <w:aliases w:val="Základní text Char1,Základní text Char Char,Základní text Char2 Char Char,Základní text Char1 Char Char Char,Základní text Char Char Char Char Char,Základní text Char Char1 Char Char"/>
    <w:basedOn w:val="Normal"/>
    <w:link w:val="BodyTextChar"/>
    <w:rsid w:val="009E0EA8"/>
    <w:pPr>
      <w:spacing w:after="0"/>
    </w:pPr>
    <w:rPr>
      <w:rFonts w:ascii="Times New Roman" w:hAnsi="Times New Roman"/>
      <w:sz w:val="24"/>
      <w:szCs w:val="24"/>
      <w:lang w:val="en-GB"/>
    </w:rPr>
  </w:style>
  <w:style w:type="character" w:customStyle="1" w:styleId="BodyTextChar">
    <w:name w:val="Body Text Char"/>
    <w:aliases w:val="Základní text Char1 Char,Základní text Char Char Char,Základní text Char2 Char Char Char,Základní text Char1 Char Char Char Char,Základní text Char Char Char Char Char Char,Základní text Char Char1 Char Char Char"/>
    <w:basedOn w:val="DefaultParagraphFont"/>
    <w:link w:val="BodyText"/>
    <w:rsid w:val="009E0EA8"/>
    <w:rPr>
      <w:rFonts w:ascii="Times New Roman"/>
      <w:sz w:val="24"/>
      <w:szCs w:val="24"/>
      <w:lang w:val="en-GB" w:eastAsia="en-US"/>
    </w:rPr>
  </w:style>
  <w:style w:type="character" w:customStyle="1" w:styleId="Nadpis1Char1">
    <w:name w:val="Nadpis 1 Char1"/>
    <w:rsid w:val="009E0EA8"/>
    <w:rPr>
      <w:rFonts w:ascii="Arial" w:hAnsi="Arial"/>
      <w:b/>
      <w:caps/>
      <w:kern w:val="28"/>
      <w:sz w:val="24"/>
      <w:szCs w:val="24"/>
      <w:lang w:val="cs-CZ" w:eastAsia="cs-CZ"/>
    </w:rPr>
  </w:style>
  <w:style w:type="character" w:styleId="CommentReference">
    <w:name w:val="annotation reference"/>
    <w:uiPriority w:val="99"/>
    <w:semiHidden/>
    <w:rsid w:val="009E0EA8"/>
    <w:rPr>
      <w:sz w:val="16"/>
    </w:rPr>
  </w:style>
  <w:style w:type="paragraph" w:styleId="CommentText">
    <w:name w:val="annotation text"/>
    <w:basedOn w:val="Normal"/>
    <w:link w:val="CommentTextChar"/>
    <w:uiPriority w:val="99"/>
    <w:semiHidden/>
    <w:rsid w:val="009E0EA8"/>
    <w:pPr>
      <w:spacing w:before="120" w:after="0"/>
    </w:pPr>
    <w:rPr>
      <w:lang w:val="cs-CZ" w:eastAsia="cs-CZ"/>
    </w:rPr>
  </w:style>
  <w:style w:type="character" w:customStyle="1" w:styleId="CommentTextChar">
    <w:name w:val="Comment Text Char"/>
    <w:basedOn w:val="DefaultParagraphFont"/>
    <w:link w:val="CommentText"/>
    <w:uiPriority w:val="99"/>
    <w:semiHidden/>
    <w:rsid w:val="009E0EA8"/>
    <w:rPr>
      <w:rFonts w:ascii="Arial" w:hAnsi="Arial"/>
      <w:sz w:val="20"/>
      <w:szCs w:val="20"/>
      <w:lang w:val="cs-CZ" w:eastAsia="cs-CZ"/>
    </w:rPr>
  </w:style>
  <w:style w:type="character" w:customStyle="1" w:styleId="preformatted">
    <w:name w:val="preformatted"/>
    <w:rsid w:val="009E0EA8"/>
  </w:style>
  <w:style w:type="paragraph" w:styleId="BalloonText">
    <w:name w:val="Balloon Text"/>
    <w:basedOn w:val="Normal"/>
    <w:link w:val="BalloonTextChar"/>
    <w:uiPriority w:val="99"/>
    <w:semiHidden/>
    <w:unhideWhenUsed/>
    <w:rsid w:val="009E0EA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A8"/>
    <w:rPr>
      <w:rFonts w:ascii="Segoe UI" w:hAnsi="Segoe UI" w:cs="Segoe UI"/>
      <w:sz w:val="18"/>
      <w:szCs w:val="18"/>
      <w:lang w:val="en-US" w:eastAsia="en-US"/>
    </w:rPr>
  </w:style>
  <w:style w:type="paragraph" w:styleId="ListParagraph">
    <w:name w:val="List Paragraph"/>
    <w:basedOn w:val="Normal"/>
    <w:uiPriority w:val="34"/>
    <w:qFormat/>
    <w:rsid w:val="004F5FAF"/>
    <w:pPr>
      <w:ind w:left="720"/>
      <w:contextualSpacing/>
    </w:pPr>
    <w:rPr>
      <w:sz w:val="22"/>
      <w:szCs w:val="22"/>
      <w:lang w:val="sk-SK" w:eastAsia="sk-SK"/>
    </w:rPr>
  </w:style>
  <w:style w:type="paragraph" w:styleId="Header">
    <w:name w:val="header"/>
    <w:basedOn w:val="Normal"/>
    <w:link w:val="HeaderChar"/>
    <w:uiPriority w:val="99"/>
    <w:unhideWhenUsed/>
    <w:rsid w:val="000549B4"/>
    <w:pPr>
      <w:tabs>
        <w:tab w:val="center" w:pos="4536"/>
        <w:tab w:val="right" w:pos="9072"/>
      </w:tabs>
      <w:spacing w:after="0"/>
    </w:pPr>
  </w:style>
  <w:style w:type="character" w:customStyle="1" w:styleId="HeaderChar">
    <w:name w:val="Header Char"/>
    <w:basedOn w:val="DefaultParagraphFont"/>
    <w:link w:val="Header"/>
    <w:uiPriority w:val="99"/>
    <w:rsid w:val="000549B4"/>
    <w:rPr>
      <w:rFonts w:ascii="Arial" w:hAnsi="Arial"/>
      <w:sz w:val="20"/>
      <w:szCs w:val="20"/>
      <w:lang w:val="en-US" w:eastAsia="en-US"/>
    </w:rPr>
  </w:style>
  <w:style w:type="paragraph" w:styleId="Footer">
    <w:name w:val="footer"/>
    <w:basedOn w:val="Normal"/>
    <w:link w:val="FooterChar"/>
    <w:uiPriority w:val="99"/>
    <w:unhideWhenUsed/>
    <w:rsid w:val="000549B4"/>
    <w:pPr>
      <w:tabs>
        <w:tab w:val="center" w:pos="4536"/>
        <w:tab w:val="right" w:pos="9072"/>
      </w:tabs>
      <w:spacing w:after="0"/>
    </w:pPr>
  </w:style>
  <w:style w:type="character" w:customStyle="1" w:styleId="FooterChar">
    <w:name w:val="Footer Char"/>
    <w:basedOn w:val="DefaultParagraphFont"/>
    <w:link w:val="Footer"/>
    <w:uiPriority w:val="99"/>
    <w:rsid w:val="000549B4"/>
    <w:rPr>
      <w:rFonts w:ascii="Arial" w:hAnsi="Arial"/>
      <w:sz w:val="20"/>
      <w:szCs w:val="20"/>
      <w:lang w:val="en-US" w:eastAsia="en-US"/>
    </w:rPr>
  </w:style>
  <w:style w:type="paragraph" w:styleId="CommentSubject">
    <w:name w:val="annotation subject"/>
    <w:basedOn w:val="CommentText"/>
    <w:next w:val="CommentText"/>
    <w:link w:val="CommentSubjectChar"/>
    <w:uiPriority w:val="99"/>
    <w:semiHidden/>
    <w:unhideWhenUsed/>
    <w:rsid w:val="009675EA"/>
    <w:pPr>
      <w:spacing w:before="0" w:after="120"/>
    </w:pPr>
    <w:rPr>
      <w:b/>
      <w:bCs/>
      <w:lang w:val="en-US" w:eastAsia="en-US"/>
    </w:rPr>
  </w:style>
  <w:style w:type="character" w:customStyle="1" w:styleId="CommentSubjectChar">
    <w:name w:val="Comment Subject Char"/>
    <w:basedOn w:val="CommentTextChar"/>
    <w:link w:val="CommentSubject"/>
    <w:uiPriority w:val="99"/>
    <w:semiHidden/>
    <w:rsid w:val="009675EA"/>
    <w:rPr>
      <w:rFonts w:ascii="Arial" w:hAnsi="Arial"/>
      <w:b/>
      <w:bCs/>
      <w:sz w:val="20"/>
      <w:szCs w:val="20"/>
      <w:lang w:val="en-US" w:eastAsia="en-US"/>
    </w:rPr>
  </w:style>
  <w:style w:type="paragraph" w:styleId="Revision">
    <w:name w:val="Revision"/>
    <w:hidden/>
    <w:uiPriority w:val="99"/>
    <w:semiHidden/>
    <w:rsid w:val="00181BCF"/>
    <w:pPr>
      <w:spacing w:after="0" w:line="240" w:lineRule="auto"/>
    </w:pPr>
    <w:rPr>
      <w:rFonts w:ascii="Arial" w:hAnsi="Arial"/>
      <w:sz w:val="20"/>
      <w:szCs w:val="20"/>
      <w:lang w:val="en-US" w:eastAsia="en-US"/>
    </w:rPr>
  </w:style>
  <w:style w:type="paragraph" w:customStyle="1" w:styleId="wText">
    <w:name w:val="wText"/>
    <w:basedOn w:val="Normal"/>
    <w:link w:val="wTextChar"/>
    <w:uiPriority w:val="1"/>
    <w:qFormat/>
    <w:rsid w:val="004211F5"/>
    <w:pPr>
      <w:spacing w:after="180"/>
    </w:pPr>
    <w:rPr>
      <w:rFonts w:eastAsia="MS Mincho"/>
      <w:sz w:val="22"/>
      <w:szCs w:val="22"/>
      <w:lang w:val="sk-SK"/>
    </w:rPr>
  </w:style>
  <w:style w:type="character" w:customStyle="1" w:styleId="wTextChar">
    <w:name w:val="wText Char"/>
    <w:basedOn w:val="DefaultParagraphFont"/>
    <w:link w:val="wText"/>
    <w:uiPriority w:val="1"/>
    <w:rsid w:val="004211F5"/>
    <w:rPr>
      <w:rFonts w:ascii="Arial" w:eastAsia="MS Mincho" w:hAnsi="Arial"/>
      <w:lang w:eastAsia="en-US"/>
    </w:rPr>
  </w:style>
  <w:style w:type="paragraph" w:customStyle="1" w:styleId="wText1">
    <w:name w:val="wText1"/>
    <w:basedOn w:val="Normal"/>
    <w:uiPriority w:val="1"/>
    <w:qFormat/>
    <w:rsid w:val="004211F5"/>
    <w:pPr>
      <w:spacing w:after="180"/>
      <w:ind w:left="720"/>
    </w:pPr>
    <w:rPr>
      <w:rFonts w:eastAsia="MS Mincho"/>
      <w:sz w:val="22"/>
      <w:szCs w:val="22"/>
      <w:lang w:val="sk-SK"/>
    </w:rPr>
  </w:style>
  <w:style w:type="paragraph" w:customStyle="1" w:styleId="wText2">
    <w:name w:val="wText2"/>
    <w:basedOn w:val="Normal"/>
    <w:uiPriority w:val="1"/>
    <w:qFormat/>
    <w:rsid w:val="004211F5"/>
    <w:pPr>
      <w:spacing w:after="180"/>
      <w:ind w:left="1440"/>
    </w:pPr>
    <w:rPr>
      <w:rFonts w:eastAsia="MS Mincho"/>
      <w:sz w:val="22"/>
      <w:szCs w:val="22"/>
      <w:lang w:val="sk-SK"/>
    </w:rPr>
  </w:style>
  <w:style w:type="paragraph" w:customStyle="1" w:styleId="wText3">
    <w:name w:val="wText3"/>
    <w:basedOn w:val="Normal"/>
    <w:uiPriority w:val="1"/>
    <w:qFormat/>
    <w:rsid w:val="004211F5"/>
    <w:pPr>
      <w:spacing w:after="180"/>
      <w:ind w:left="2160"/>
    </w:pPr>
    <w:rPr>
      <w:rFonts w:eastAsia="MS Mincho"/>
      <w:sz w:val="22"/>
      <w:szCs w:val="22"/>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7440">
      <w:bodyDiv w:val="1"/>
      <w:marLeft w:val="0"/>
      <w:marRight w:val="0"/>
      <w:marTop w:val="0"/>
      <w:marBottom w:val="0"/>
      <w:divBdr>
        <w:top w:val="none" w:sz="0" w:space="0" w:color="auto"/>
        <w:left w:val="none" w:sz="0" w:space="0" w:color="auto"/>
        <w:bottom w:val="none" w:sz="0" w:space="0" w:color="auto"/>
        <w:right w:val="none" w:sz="0" w:space="0" w:color="auto"/>
      </w:divBdr>
    </w:div>
    <w:div w:id="293371438">
      <w:bodyDiv w:val="1"/>
      <w:marLeft w:val="0"/>
      <w:marRight w:val="0"/>
      <w:marTop w:val="0"/>
      <w:marBottom w:val="0"/>
      <w:divBdr>
        <w:top w:val="none" w:sz="0" w:space="0" w:color="auto"/>
        <w:left w:val="none" w:sz="0" w:space="0" w:color="auto"/>
        <w:bottom w:val="none" w:sz="0" w:space="0" w:color="auto"/>
        <w:right w:val="none" w:sz="0" w:space="0" w:color="auto"/>
      </w:divBdr>
      <w:divsChild>
        <w:div w:id="2127919957">
          <w:marLeft w:val="0"/>
          <w:marRight w:val="0"/>
          <w:marTop w:val="0"/>
          <w:marBottom w:val="0"/>
          <w:divBdr>
            <w:top w:val="none" w:sz="0" w:space="0" w:color="auto"/>
            <w:left w:val="none" w:sz="0" w:space="0" w:color="auto"/>
            <w:bottom w:val="none" w:sz="0" w:space="0" w:color="auto"/>
            <w:right w:val="none" w:sz="0" w:space="0" w:color="auto"/>
          </w:divBdr>
          <w:divsChild>
            <w:div w:id="72748416">
              <w:marLeft w:val="0"/>
              <w:marRight w:val="0"/>
              <w:marTop w:val="0"/>
              <w:marBottom w:val="0"/>
              <w:divBdr>
                <w:top w:val="none" w:sz="0" w:space="0" w:color="auto"/>
                <w:left w:val="none" w:sz="0" w:space="0" w:color="auto"/>
                <w:bottom w:val="none" w:sz="0" w:space="0" w:color="auto"/>
                <w:right w:val="none" w:sz="0" w:space="0" w:color="auto"/>
              </w:divBdr>
              <w:divsChild>
                <w:div w:id="152335415">
                  <w:marLeft w:val="0"/>
                  <w:marRight w:val="0"/>
                  <w:marTop w:val="0"/>
                  <w:marBottom w:val="0"/>
                  <w:divBdr>
                    <w:top w:val="none" w:sz="0" w:space="0" w:color="auto"/>
                    <w:left w:val="none" w:sz="0" w:space="0" w:color="auto"/>
                    <w:bottom w:val="none" w:sz="0" w:space="0" w:color="auto"/>
                    <w:right w:val="none" w:sz="0" w:space="0" w:color="auto"/>
                  </w:divBdr>
                  <w:divsChild>
                    <w:div w:id="646863381">
                      <w:marLeft w:val="0"/>
                      <w:marRight w:val="0"/>
                      <w:marTop w:val="0"/>
                      <w:marBottom w:val="0"/>
                      <w:divBdr>
                        <w:top w:val="none" w:sz="0" w:space="0" w:color="auto"/>
                        <w:left w:val="none" w:sz="0" w:space="0" w:color="auto"/>
                        <w:bottom w:val="none" w:sz="0" w:space="0" w:color="auto"/>
                        <w:right w:val="none" w:sz="0" w:space="0" w:color="auto"/>
                      </w:divBdr>
                      <w:divsChild>
                        <w:div w:id="88162266">
                          <w:marLeft w:val="0"/>
                          <w:marRight w:val="0"/>
                          <w:marTop w:val="0"/>
                          <w:marBottom w:val="0"/>
                          <w:divBdr>
                            <w:top w:val="none" w:sz="0" w:space="0" w:color="auto"/>
                            <w:left w:val="none" w:sz="0" w:space="0" w:color="auto"/>
                            <w:bottom w:val="none" w:sz="0" w:space="0" w:color="auto"/>
                            <w:right w:val="none" w:sz="0" w:space="0" w:color="auto"/>
                          </w:divBdr>
                          <w:divsChild>
                            <w:div w:id="461927339">
                              <w:marLeft w:val="0"/>
                              <w:marRight w:val="0"/>
                              <w:marTop w:val="0"/>
                              <w:marBottom w:val="0"/>
                              <w:divBdr>
                                <w:top w:val="none" w:sz="0" w:space="0" w:color="auto"/>
                                <w:left w:val="none" w:sz="0" w:space="0" w:color="auto"/>
                                <w:bottom w:val="none" w:sz="0" w:space="0" w:color="auto"/>
                                <w:right w:val="none" w:sz="0" w:space="0" w:color="auto"/>
                              </w:divBdr>
                              <w:divsChild>
                                <w:div w:id="280918042">
                                  <w:marLeft w:val="0"/>
                                  <w:marRight w:val="0"/>
                                  <w:marTop w:val="0"/>
                                  <w:marBottom w:val="0"/>
                                  <w:divBdr>
                                    <w:top w:val="none" w:sz="0" w:space="0" w:color="auto"/>
                                    <w:left w:val="none" w:sz="0" w:space="0" w:color="auto"/>
                                    <w:bottom w:val="none" w:sz="0" w:space="0" w:color="auto"/>
                                    <w:right w:val="none" w:sz="0" w:space="0" w:color="auto"/>
                                  </w:divBdr>
                                  <w:divsChild>
                                    <w:div w:id="6189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2784573">
      <w:bodyDiv w:val="1"/>
      <w:marLeft w:val="0"/>
      <w:marRight w:val="0"/>
      <w:marTop w:val="0"/>
      <w:marBottom w:val="0"/>
      <w:divBdr>
        <w:top w:val="none" w:sz="0" w:space="0" w:color="auto"/>
        <w:left w:val="none" w:sz="0" w:space="0" w:color="auto"/>
        <w:bottom w:val="none" w:sz="0" w:space="0" w:color="auto"/>
        <w:right w:val="none" w:sz="0" w:space="0" w:color="auto"/>
      </w:divBdr>
    </w:div>
    <w:div w:id="1699620238">
      <w:bodyDiv w:val="1"/>
      <w:marLeft w:val="0"/>
      <w:marRight w:val="0"/>
      <w:marTop w:val="0"/>
      <w:marBottom w:val="0"/>
      <w:divBdr>
        <w:top w:val="none" w:sz="0" w:space="0" w:color="auto"/>
        <w:left w:val="none" w:sz="0" w:space="0" w:color="auto"/>
        <w:bottom w:val="none" w:sz="0" w:space="0" w:color="auto"/>
        <w:right w:val="none" w:sz="0" w:space="0" w:color="auto"/>
      </w:divBdr>
    </w:div>
    <w:div w:id="1701003529">
      <w:bodyDiv w:val="1"/>
      <w:marLeft w:val="0"/>
      <w:marRight w:val="0"/>
      <w:marTop w:val="0"/>
      <w:marBottom w:val="0"/>
      <w:divBdr>
        <w:top w:val="none" w:sz="0" w:space="0" w:color="auto"/>
        <w:left w:val="none" w:sz="0" w:space="0" w:color="auto"/>
        <w:bottom w:val="none" w:sz="0" w:space="0" w:color="auto"/>
        <w:right w:val="none" w:sz="0" w:space="0" w:color="auto"/>
      </w:divBdr>
    </w:div>
    <w:div w:id="1741903576">
      <w:bodyDiv w:val="1"/>
      <w:marLeft w:val="0"/>
      <w:marRight w:val="0"/>
      <w:marTop w:val="0"/>
      <w:marBottom w:val="0"/>
      <w:divBdr>
        <w:top w:val="none" w:sz="0" w:space="0" w:color="auto"/>
        <w:left w:val="none" w:sz="0" w:space="0" w:color="auto"/>
        <w:bottom w:val="none" w:sz="0" w:space="0" w:color="auto"/>
        <w:right w:val="none" w:sz="0" w:space="0" w:color="auto"/>
      </w:divBdr>
    </w:div>
    <w:div w:id="191203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19" Type="http://schemas.microsoft.com/office/2016/09/relationships/commentsIds" Target="commentsIds.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26EA5-AB1E-4403-B513-5B315B7C6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2</Pages>
  <Words>2647</Words>
  <Characters>15836</Characters>
  <Application>Microsoft Office Word</Application>
  <DocSecurity>0</DocSecurity>
  <Lines>272</Lines>
  <Paragraphs>94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18399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